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402" w:rsidRPr="00667BF6" w:rsidRDefault="001F0C18">
      <w:pPr>
        <w:pStyle w:val="Text"/>
        <w:ind w:firstLine="0"/>
        <w:rPr>
          <w:sz w:val="18"/>
          <w:szCs w:val="18"/>
        </w:rPr>
      </w:pPr>
      <w:r w:rsidRPr="00667BF6">
        <w:rPr>
          <w:sz w:val="18"/>
          <w:szCs w:val="18"/>
        </w:rPr>
        <w:fldChar w:fldCharType="begin"/>
      </w:r>
      <w:r w:rsidR="00A97DA1" w:rsidRPr="00667BF6">
        <w:rPr>
          <w:sz w:val="18"/>
          <w:szCs w:val="18"/>
        </w:rPr>
        <w:instrText xml:space="preserve"> MACROBUTTON MTEditEquationSection2 </w:instrText>
      </w:r>
      <w:r w:rsidR="00A97DA1" w:rsidRPr="00667BF6">
        <w:rPr>
          <w:rStyle w:val="MTEquationSection"/>
        </w:rPr>
        <w:instrText>Equation Chapter 1 Section 1</w:instrText>
      </w:r>
      <w:r w:rsidRPr="00667BF6">
        <w:fldChar w:fldCharType="begin"/>
      </w:r>
      <w:r w:rsidR="00DC26EE" w:rsidRPr="00667BF6">
        <w:instrText xml:space="preserve"> SEQ MTEqn \r \h \* MERGEFORMAT </w:instrText>
      </w:r>
      <w:r w:rsidRPr="00667BF6">
        <w:fldChar w:fldCharType="end"/>
      </w:r>
      <w:r w:rsidRPr="00667BF6">
        <w:fldChar w:fldCharType="begin"/>
      </w:r>
      <w:r w:rsidR="00DC26EE" w:rsidRPr="00667BF6">
        <w:instrText xml:space="preserve"> SEQ MTSec \r 1 \h \* MERGEFORMAT </w:instrText>
      </w:r>
      <w:r w:rsidRPr="00667BF6">
        <w:fldChar w:fldCharType="end"/>
      </w:r>
      <w:r w:rsidRPr="00667BF6">
        <w:fldChar w:fldCharType="begin"/>
      </w:r>
      <w:r w:rsidR="00DC26EE" w:rsidRPr="00667BF6">
        <w:instrText xml:space="preserve"> SEQ MTChap \r 1 \h \* MERGEFORMAT </w:instrText>
      </w:r>
      <w:r w:rsidRPr="00667BF6">
        <w:fldChar w:fldCharType="end"/>
      </w:r>
      <w:r w:rsidRPr="00667BF6">
        <w:rPr>
          <w:sz w:val="18"/>
          <w:szCs w:val="18"/>
        </w:rPr>
        <w:fldChar w:fldCharType="end"/>
      </w:r>
      <w:r w:rsidR="00E97402" w:rsidRPr="00667BF6">
        <w:rPr>
          <w:sz w:val="18"/>
          <w:szCs w:val="18"/>
        </w:rPr>
        <w:footnoteReference w:customMarkFollows="1" w:id="1"/>
        <w:sym w:font="Symbol" w:char="F020"/>
      </w:r>
    </w:p>
    <w:p w:rsidR="00E97402" w:rsidRPr="00667BF6" w:rsidRDefault="00880780" w:rsidP="00880780">
      <w:pPr>
        <w:pStyle w:val="Title"/>
        <w:framePr w:wrap="notBeside"/>
        <w:suppressAutoHyphens/>
      </w:pPr>
      <w:r w:rsidRPr="00667BF6">
        <w:t xml:space="preserve">Characterization and Modeling of </w:t>
      </w:r>
      <w:proofErr w:type="spellStart"/>
      <w:r w:rsidR="00D640F4" w:rsidRPr="00667BF6">
        <w:t>Biomimetic</w:t>
      </w:r>
      <w:proofErr w:type="spellEnd"/>
      <w:r w:rsidR="00ED3CC2" w:rsidRPr="00667BF6">
        <w:t xml:space="preserve"> </w:t>
      </w:r>
      <w:r w:rsidR="00411C9C" w:rsidRPr="00667BF6">
        <w:t>Untethered R</w:t>
      </w:r>
      <w:r w:rsidR="00CE0D9C" w:rsidRPr="00667BF6">
        <w:t xml:space="preserve">obots </w:t>
      </w:r>
      <w:r w:rsidR="00FD25B8" w:rsidRPr="00667BF6">
        <w:t xml:space="preserve">Swimming </w:t>
      </w:r>
      <w:r w:rsidR="00CE0D9C" w:rsidRPr="00667BF6">
        <w:t xml:space="preserve">in </w:t>
      </w:r>
      <w:r w:rsidR="00411C9C" w:rsidRPr="00667BF6">
        <w:t>Viscous F</w:t>
      </w:r>
      <w:r w:rsidR="00CE0D9C" w:rsidRPr="00667BF6">
        <w:t xml:space="preserve">luids </w:t>
      </w:r>
      <w:r w:rsidR="00875421" w:rsidRPr="00667BF6">
        <w:t>I</w:t>
      </w:r>
      <w:r w:rsidR="00411C9C" w:rsidRPr="00667BF6">
        <w:t>n</w:t>
      </w:r>
      <w:r w:rsidR="0083546B" w:rsidRPr="00667BF6">
        <w:t>side</w:t>
      </w:r>
      <w:r w:rsidR="00411C9C" w:rsidRPr="00667BF6">
        <w:t xml:space="preserve"> C</w:t>
      </w:r>
      <w:r w:rsidR="00CE0D9C" w:rsidRPr="00667BF6">
        <w:t xml:space="preserve">ircular </w:t>
      </w:r>
      <w:r w:rsidR="000671F5" w:rsidRPr="00667BF6">
        <w:t>C</w:t>
      </w:r>
      <w:r w:rsidR="00CE0D9C" w:rsidRPr="00667BF6">
        <w:t>hannels</w:t>
      </w:r>
    </w:p>
    <w:p w:rsidR="00E97402" w:rsidRPr="00667BF6" w:rsidRDefault="00CE0D9C">
      <w:pPr>
        <w:pStyle w:val="Authors"/>
        <w:framePr w:wrap="notBeside"/>
      </w:pPr>
      <w:proofErr w:type="spellStart"/>
      <w:r w:rsidRPr="00667BF6">
        <w:t>Fatma</w:t>
      </w:r>
      <w:proofErr w:type="spellEnd"/>
      <w:r w:rsidR="00ED3CC2" w:rsidRPr="00667BF6">
        <w:t xml:space="preserve"> </w:t>
      </w:r>
      <w:proofErr w:type="spellStart"/>
      <w:r w:rsidRPr="00667BF6">
        <w:t>Zeynep</w:t>
      </w:r>
      <w:proofErr w:type="spellEnd"/>
      <w:r w:rsidR="00ED3CC2" w:rsidRPr="00667BF6">
        <w:t xml:space="preserve"> </w:t>
      </w:r>
      <w:proofErr w:type="spellStart"/>
      <w:r w:rsidRPr="00667BF6">
        <w:t>Temel</w:t>
      </w:r>
      <w:proofErr w:type="spellEnd"/>
      <w:r w:rsidR="00E97402" w:rsidRPr="00667BF6">
        <w:t xml:space="preserve">, </w:t>
      </w:r>
      <w:proofErr w:type="spellStart"/>
      <w:r w:rsidRPr="00667BF6">
        <w:t>Aydek</w:t>
      </w:r>
      <w:proofErr w:type="spellEnd"/>
      <w:r w:rsidR="00ED3CC2" w:rsidRPr="00667BF6">
        <w:t xml:space="preserve"> </w:t>
      </w:r>
      <w:proofErr w:type="spellStart"/>
      <w:r w:rsidRPr="00667BF6">
        <w:t>Gokce</w:t>
      </w:r>
      <w:proofErr w:type="spellEnd"/>
      <w:r w:rsidR="00ED3CC2" w:rsidRPr="00667BF6">
        <w:t xml:space="preserve"> </w:t>
      </w:r>
      <w:proofErr w:type="spellStart"/>
      <w:r w:rsidRPr="00667BF6">
        <w:t>Erman</w:t>
      </w:r>
      <w:proofErr w:type="spellEnd"/>
      <w:r w:rsidR="00E97402" w:rsidRPr="00667BF6">
        <w:t xml:space="preserve">, and </w:t>
      </w:r>
      <w:proofErr w:type="spellStart"/>
      <w:r w:rsidRPr="00667BF6">
        <w:t>Serhat</w:t>
      </w:r>
      <w:proofErr w:type="spellEnd"/>
      <w:r w:rsidRPr="00667BF6">
        <w:t xml:space="preserve"> </w:t>
      </w:r>
      <w:proofErr w:type="spellStart"/>
      <w:r w:rsidRPr="00667BF6">
        <w:t>Yesilyurt</w:t>
      </w:r>
      <w:proofErr w:type="spellEnd"/>
      <w:r w:rsidR="00E97402" w:rsidRPr="00667BF6">
        <w:t xml:space="preserve">, </w:t>
      </w:r>
      <w:r w:rsidRPr="00667BF6">
        <w:rPr>
          <w:i/>
        </w:rPr>
        <w:t>Senior</w:t>
      </w:r>
      <w:r w:rsidR="00ED3CC2" w:rsidRPr="00667BF6">
        <w:rPr>
          <w:i/>
        </w:rPr>
        <w:t xml:space="preserve"> </w:t>
      </w:r>
      <w:r w:rsidR="00E97402" w:rsidRPr="00667BF6">
        <w:rPr>
          <w:rStyle w:val="MemberType"/>
        </w:rPr>
        <w:t>Member, IEEE</w:t>
      </w:r>
    </w:p>
    <w:p w:rsidR="00E97402" w:rsidRPr="00667BF6" w:rsidRDefault="00E97402">
      <w:pPr>
        <w:pStyle w:val="Abstract"/>
      </w:pPr>
      <w:r w:rsidRPr="00667BF6">
        <w:rPr>
          <w:i/>
          <w:iCs/>
        </w:rPr>
        <w:t>Abstract</w:t>
      </w:r>
      <w:r w:rsidRPr="00667BF6">
        <w:t>—</w:t>
      </w:r>
      <w:r w:rsidR="00ED3CC2" w:rsidRPr="00667BF6">
        <w:rPr>
          <w:sz w:val="20"/>
          <w:szCs w:val="20"/>
        </w:rPr>
        <w:t xml:space="preserve">Miniaturized </w:t>
      </w:r>
      <w:r w:rsidR="001A2265" w:rsidRPr="00667BF6">
        <w:rPr>
          <w:sz w:val="20"/>
          <w:szCs w:val="20"/>
        </w:rPr>
        <w:t>robots with bio</w:t>
      </w:r>
      <w:r w:rsidR="00880780" w:rsidRPr="00667BF6">
        <w:rPr>
          <w:sz w:val="20"/>
          <w:szCs w:val="20"/>
        </w:rPr>
        <w:t>-inspired propu</w:t>
      </w:r>
      <w:r w:rsidR="00880780" w:rsidRPr="00667BF6">
        <w:rPr>
          <w:sz w:val="20"/>
          <w:szCs w:val="20"/>
        </w:rPr>
        <w:t>l</w:t>
      </w:r>
      <w:r w:rsidR="00880780" w:rsidRPr="00667BF6">
        <w:rPr>
          <w:sz w:val="20"/>
          <w:szCs w:val="20"/>
        </w:rPr>
        <w:t>sion mechanisms</w:t>
      </w:r>
      <w:r w:rsidR="00255AD9" w:rsidRPr="00667BF6">
        <w:rPr>
          <w:sz w:val="20"/>
          <w:szCs w:val="20"/>
        </w:rPr>
        <w:t>,</w:t>
      </w:r>
      <w:r w:rsidR="001A2265" w:rsidRPr="00667BF6">
        <w:rPr>
          <w:sz w:val="20"/>
          <w:szCs w:val="20"/>
        </w:rPr>
        <w:t xml:space="preserve"> such as rotating helical flagella</w:t>
      </w:r>
      <w:r w:rsidR="00255AD9" w:rsidRPr="00667BF6">
        <w:rPr>
          <w:sz w:val="20"/>
          <w:szCs w:val="20"/>
        </w:rPr>
        <w:t>,</w:t>
      </w:r>
      <w:r w:rsidR="00ED3CC2" w:rsidRPr="00667BF6">
        <w:rPr>
          <w:sz w:val="20"/>
          <w:szCs w:val="20"/>
        </w:rPr>
        <w:t xml:space="preserve"> </w:t>
      </w:r>
      <w:r w:rsidR="006A5A1A" w:rsidRPr="00667BF6">
        <w:rPr>
          <w:sz w:val="20"/>
          <w:szCs w:val="20"/>
        </w:rPr>
        <w:t>are promising tools</w:t>
      </w:r>
      <w:r w:rsidR="001A2265" w:rsidRPr="00667BF6">
        <w:rPr>
          <w:sz w:val="20"/>
          <w:szCs w:val="20"/>
        </w:rPr>
        <w:t xml:space="preserve"> for minimally invasive surgery, diag</w:t>
      </w:r>
      <w:r w:rsidR="00C806A3" w:rsidRPr="00667BF6">
        <w:rPr>
          <w:sz w:val="20"/>
          <w:szCs w:val="20"/>
        </w:rPr>
        <w:t>nosis</w:t>
      </w:r>
      <w:r w:rsidR="001A2265" w:rsidRPr="00667BF6">
        <w:rPr>
          <w:sz w:val="20"/>
          <w:szCs w:val="20"/>
        </w:rPr>
        <w:t xml:space="preserve">, targeted therapy, drug delivery and </w:t>
      </w:r>
      <w:r w:rsidR="005E7506" w:rsidRPr="00667BF6">
        <w:rPr>
          <w:sz w:val="20"/>
          <w:szCs w:val="20"/>
        </w:rPr>
        <w:t>removing material from</w:t>
      </w:r>
      <w:r w:rsidR="001A2265" w:rsidRPr="00667BF6">
        <w:rPr>
          <w:sz w:val="20"/>
          <w:szCs w:val="20"/>
        </w:rPr>
        <w:t xml:space="preserve"> human body. </w:t>
      </w:r>
      <w:r w:rsidR="006A5A1A" w:rsidRPr="00667BF6">
        <w:rPr>
          <w:sz w:val="20"/>
          <w:szCs w:val="20"/>
        </w:rPr>
        <w:t>Understand</w:t>
      </w:r>
      <w:r w:rsidR="005E7506" w:rsidRPr="00667BF6">
        <w:rPr>
          <w:sz w:val="20"/>
          <w:szCs w:val="20"/>
        </w:rPr>
        <w:t xml:space="preserve">ing the </w:t>
      </w:r>
      <w:r w:rsidR="00FD25B8" w:rsidRPr="00667BF6">
        <w:rPr>
          <w:sz w:val="20"/>
          <w:szCs w:val="20"/>
        </w:rPr>
        <w:t xml:space="preserve">swimming </w:t>
      </w:r>
      <w:r w:rsidR="00A76BB1" w:rsidRPr="00667BF6">
        <w:rPr>
          <w:sz w:val="20"/>
          <w:szCs w:val="20"/>
        </w:rPr>
        <w:t>behavior</w:t>
      </w:r>
      <w:r w:rsidR="00CC1E5E" w:rsidRPr="00667BF6">
        <w:rPr>
          <w:sz w:val="20"/>
          <w:szCs w:val="20"/>
        </w:rPr>
        <w:t xml:space="preserve"> </w:t>
      </w:r>
      <w:r w:rsidR="00A76BB1" w:rsidRPr="00667BF6">
        <w:rPr>
          <w:sz w:val="20"/>
          <w:szCs w:val="20"/>
        </w:rPr>
        <w:t xml:space="preserve">of </w:t>
      </w:r>
      <w:r w:rsidR="000671F5" w:rsidRPr="00667BF6">
        <w:rPr>
          <w:sz w:val="20"/>
          <w:szCs w:val="20"/>
        </w:rPr>
        <w:t xml:space="preserve">swimmers </w:t>
      </w:r>
      <w:r w:rsidR="00011796" w:rsidRPr="00667BF6">
        <w:rPr>
          <w:sz w:val="20"/>
          <w:szCs w:val="20"/>
        </w:rPr>
        <w:t>inside fluid-</w:t>
      </w:r>
      <w:r w:rsidR="006A5A1A" w:rsidRPr="00667BF6">
        <w:rPr>
          <w:sz w:val="20"/>
          <w:szCs w:val="20"/>
        </w:rPr>
        <w:t xml:space="preserve">filled channels </w:t>
      </w:r>
      <w:r w:rsidR="000671F5" w:rsidRPr="00667BF6">
        <w:rPr>
          <w:sz w:val="20"/>
          <w:szCs w:val="20"/>
        </w:rPr>
        <w:t xml:space="preserve">is </w:t>
      </w:r>
      <w:r w:rsidR="006A5A1A" w:rsidRPr="00667BF6">
        <w:rPr>
          <w:sz w:val="20"/>
          <w:szCs w:val="20"/>
        </w:rPr>
        <w:t>essential for</w:t>
      </w:r>
      <w:r w:rsidR="00ED3CC2" w:rsidRPr="00667BF6">
        <w:rPr>
          <w:sz w:val="20"/>
          <w:szCs w:val="20"/>
        </w:rPr>
        <w:t xml:space="preserve"> </w:t>
      </w:r>
      <w:r w:rsidR="006A5A1A" w:rsidRPr="00667BF6">
        <w:rPr>
          <w:sz w:val="20"/>
          <w:szCs w:val="20"/>
        </w:rPr>
        <w:t xml:space="preserve">design and control </w:t>
      </w:r>
      <w:r w:rsidR="00A76BB1" w:rsidRPr="00667BF6">
        <w:rPr>
          <w:sz w:val="20"/>
          <w:szCs w:val="20"/>
        </w:rPr>
        <w:t xml:space="preserve">of </w:t>
      </w:r>
      <w:r w:rsidR="00ED3CC2" w:rsidRPr="00667BF6">
        <w:rPr>
          <w:sz w:val="20"/>
          <w:szCs w:val="20"/>
        </w:rPr>
        <w:t>miniaturized</w:t>
      </w:r>
      <w:r w:rsidR="00A76BB1" w:rsidRPr="00667BF6">
        <w:rPr>
          <w:sz w:val="20"/>
          <w:szCs w:val="20"/>
        </w:rPr>
        <w:t xml:space="preserve"> robots</w:t>
      </w:r>
      <w:r w:rsidR="00ED3CC2" w:rsidRPr="00667BF6">
        <w:rPr>
          <w:sz w:val="20"/>
          <w:szCs w:val="20"/>
        </w:rPr>
        <w:t xml:space="preserve"> </w:t>
      </w:r>
      <w:r w:rsidR="006A5A1A" w:rsidRPr="00667BF6">
        <w:rPr>
          <w:sz w:val="20"/>
          <w:szCs w:val="20"/>
        </w:rPr>
        <w:t xml:space="preserve">inside </w:t>
      </w:r>
      <w:r w:rsidR="00A76BB1" w:rsidRPr="00667BF6">
        <w:rPr>
          <w:sz w:val="20"/>
          <w:szCs w:val="20"/>
        </w:rPr>
        <w:t>arteries</w:t>
      </w:r>
      <w:r w:rsidR="006A5A1A" w:rsidRPr="00667BF6">
        <w:rPr>
          <w:sz w:val="20"/>
          <w:szCs w:val="20"/>
        </w:rPr>
        <w:t xml:space="preserve"> and conduits </w:t>
      </w:r>
      <w:r w:rsidR="005E7506" w:rsidRPr="00667BF6">
        <w:rPr>
          <w:sz w:val="20"/>
          <w:szCs w:val="20"/>
        </w:rPr>
        <w:t>of</w:t>
      </w:r>
      <w:r w:rsidR="000671F5" w:rsidRPr="00667BF6">
        <w:rPr>
          <w:sz w:val="20"/>
          <w:szCs w:val="20"/>
        </w:rPr>
        <w:t xml:space="preserve"> living organisms. </w:t>
      </w:r>
      <w:r w:rsidR="001A2265" w:rsidRPr="00667BF6">
        <w:rPr>
          <w:sz w:val="20"/>
          <w:szCs w:val="20"/>
        </w:rPr>
        <w:t xml:space="preserve">In this work, we present </w:t>
      </w:r>
      <w:r w:rsidR="00540B1D" w:rsidRPr="00667BF6">
        <w:rPr>
          <w:sz w:val="20"/>
          <w:szCs w:val="20"/>
        </w:rPr>
        <w:t xml:space="preserve">scaled-up </w:t>
      </w:r>
      <w:r w:rsidR="001A2265" w:rsidRPr="00667BF6">
        <w:rPr>
          <w:sz w:val="20"/>
          <w:szCs w:val="20"/>
        </w:rPr>
        <w:t xml:space="preserve">experiments and modeling of </w:t>
      </w:r>
      <w:proofErr w:type="spellStart"/>
      <w:r w:rsidR="001A2265" w:rsidRPr="00667BF6">
        <w:rPr>
          <w:sz w:val="20"/>
          <w:szCs w:val="20"/>
        </w:rPr>
        <w:t>untethered</w:t>
      </w:r>
      <w:proofErr w:type="spellEnd"/>
      <w:r w:rsidR="001A2265" w:rsidRPr="00667BF6">
        <w:rPr>
          <w:sz w:val="20"/>
          <w:szCs w:val="20"/>
        </w:rPr>
        <w:t xml:space="preserve"> robots with rotating helical tails placed inside tubes filled with viscous fluids</w:t>
      </w:r>
      <w:r w:rsidR="00FE3D41" w:rsidRPr="00667BF6">
        <w:rPr>
          <w:sz w:val="20"/>
          <w:szCs w:val="20"/>
        </w:rPr>
        <w:t xml:space="preserve"> to mimic swimming of </w:t>
      </w:r>
      <w:r w:rsidR="00ED3CC2" w:rsidRPr="00667BF6">
        <w:rPr>
          <w:sz w:val="20"/>
          <w:szCs w:val="20"/>
        </w:rPr>
        <w:t xml:space="preserve">miniaturized </w:t>
      </w:r>
      <w:r w:rsidR="00FE3D41" w:rsidRPr="00667BF6">
        <w:rPr>
          <w:sz w:val="20"/>
          <w:szCs w:val="20"/>
        </w:rPr>
        <w:t>ro</w:t>
      </w:r>
      <w:r w:rsidR="006A5A1A" w:rsidRPr="00667BF6">
        <w:rPr>
          <w:sz w:val="20"/>
          <w:szCs w:val="20"/>
        </w:rPr>
        <w:t>bots in aqueous solutions</w:t>
      </w:r>
      <w:r w:rsidR="001A2265" w:rsidRPr="00667BF6">
        <w:rPr>
          <w:sz w:val="20"/>
          <w:szCs w:val="20"/>
        </w:rPr>
        <w:t>. A capsule</w:t>
      </w:r>
      <w:r w:rsidR="00A76BB1" w:rsidRPr="00667BF6">
        <w:rPr>
          <w:sz w:val="20"/>
          <w:szCs w:val="20"/>
        </w:rPr>
        <w:t xml:space="preserve"> that contains the battery and a</w:t>
      </w:r>
      <w:r w:rsidR="001A2265" w:rsidRPr="00667BF6">
        <w:rPr>
          <w:sz w:val="20"/>
          <w:szCs w:val="20"/>
        </w:rPr>
        <w:t xml:space="preserve"> small dc motor is used for the body of the robots. Helical t</w:t>
      </w:r>
      <w:r w:rsidR="00C806A3" w:rsidRPr="00667BF6">
        <w:rPr>
          <w:sz w:val="20"/>
          <w:szCs w:val="20"/>
        </w:rPr>
        <w:t>ails with different wavelengths and</w:t>
      </w:r>
      <w:r w:rsidR="00ED3CC2" w:rsidRPr="00667BF6">
        <w:rPr>
          <w:sz w:val="20"/>
          <w:szCs w:val="20"/>
        </w:rPr>
        <w:t xml:space="preserve"> </w:t>
      </w:r>
      <w:r w:rsidR="005E7506" w:rsidRPr="00667BF6">
        <w:rPr>
          <w:sz w:val="20"/>
          <w:szCs w:val="20"/>
        </w:rPr>
        <w:t xml:space="preserve">wave </w:t>
      </w:r>
      <w:r w:rsidR="001A2265" w:rsidRPr="00667BF6">
        <w:rPr>
          <w:sz w:val="20"/>
          <w:szCs w:val="20"/>
        </w:rPr>
        <w:t>ampl</w:t>
      </w:r>
      <w:r w:rsidR="001A2265" w:rsidRPr="00667BF6">
        <w:rPr>
          <w:sz w:val="20"/>
          <w:szCs w:val="20"/>
        </w:rPr>
        <w:t>i</w:t>
      </w:r>
      <w:r w:rsidR="001A2265" w:rsidRPr="00667BF6">
        <w:rPr>
          <w:sz w:val="20"/>
          <w:szCs w:val="20"/>
        </w:rPr>
        <w:t xml:space="preserve">tudes are used in experiments to compare swimming speeds and body rotation rates of robots in </w:t>
      </w:r>
      <w:r w:rsidR="00C806A3" w:rsidRPr="00667BF6">
        <w:rPr>
          <w:sz w:val="20"/>
          <w:szCs w:val="20"/>
        </w:rPr>
        <w:t xml:space="preserve">a </w:t>
      </w:r>
      <w:r w:rsidR="001A2265" w:rsidRPr="00667BF6">
        <w:rPr>
          <w:sz w:val="20"/>
          <w:szCs w:val="20"/>
        </w:rPr>
        <w:t>cy</w:t>
      </w:r>
      <w:r w:rsidR="00C806A3" w:rsidRPr="00667BF6">
        <w:rPr>
          <w:sz w:val="20"/>
          <w:szCs w:val="20"/>
        </w:rPr>
        <w:t>lindrical channel with the diameter of 36 mm</w:t>
      </w:r>
      <w:r w:rsidR="001A2265" w:rsidRPr="00667BF6">
        <w:rPr>
          <w:sz w:val="20"/>
          <w:szCs w:val="20"/>
        </w:rPr>
        <w:t>.</w:t>
      </w:r>
      <w:r w:rsidR="00ED3CC2" w:rsidRPr="00667BF6">
        <w:rPr>
          <w:sz w:val="20"/>
          <w:szCs w:val="20"/>
        </w:rPr>
        <w:t xml:space="preserve"> </w:t>
      </w:r>
      <w:r w:rsidR="00380E93" w:rsidRPr="00667BF6">
        <w:rPr>
          <w:sz w:val="20"/>
          <w:szCs w:val="20"/>
        </w:rPr>
        <w:t>Three-dimensional g</w:t>
      </w:r>
      <w:r w:rsidR="006A5A1A" w:rsidRPr="00667BF6">
        <w:rPr>
          <w:sz w:val="20"/>
          <w:szCs w:val="20"/>
        </w:rPr>
        <w:t xml:space="preserve">overning partial differential equations of the fluid flow, Stokes equations, are solved with </w:t>
      </w:r>
      <w:r w:rsidR="00C806A3" w:rsidRPr="00667BF6">
        <w:rPr>
          <w:sz w:val="20"/>
          <w:szCs w:val="20"/>
        </w:rPr>
        <w:t>c</w:t>
      </w:r>
      <w:r w:rsidR="0099245B" w:rsidRPr="00667BF6">
        <w:rPr>
          <w:sz w:val="20"/>
          <w:szCs w:val="20"/>
        </w:rPr>
        <w:t>omputational fluid d</w:t>
      </w:r>
      <w:r w:rsidR="0099245B" w:rsidRPr="00667BF6">
        <w:rPr>
          <w:sz w:val="20"/>
          <w:szCs w:val="20"/>
        </w:rPr>
        <w:t>y</w:t>
      </w:r>
      <w:r w:rsidR="0099245B" w:rsidRPr="00667BF6">
        <w:rPr>
          <w:sz w:val="20"/>
          <w:szCs w:val="20"/>
        </w:rPr>
        <w:t xml:space="preserve">namics (CFD) </w:t>
      </w:r>
      <w:r w:rsidR="00C806A3" w:rsidRPr="00667BF6">
        <w:rPr>
          <w:sz w:val="20"/>
          <w:szCs w:val="20"/>
        </w:rPr>
        <w:t>to predict velocities of robots, which are compared with ex</w:t>
      </w:r>
      <w:r w:rsidR="00A76BB1" w:rsidRPr="00667BF6">
        <w:rPr>
          <w:sz w:val="20"/>
          <w:szCs w:val="20"/>
        </w:rPr>
        <w:t>periments for validation,</w:t>
      </w:r>
      <w:r w:rsidR="00C806A3" w:rsidRPr="00667BF6">
        <w:rPr>
          <w:sz w:val="20"/>
          <w:szCs w:val="20"/>
        </w:rPr>
        <w:t xml:space="preserve"> and to analyze </w:t>
      </w:r>
      <w:r w:rsidR="00D01C5B" w:rsidRPr="00667BF6">
        <w:rPr>
          <w:sz w:val="20"/>
          <w:szCs w:val="20"/>
        </w:rPr>
        <w:t xml:space="preserve">effects of helical radius, pitch and the </w:t>
      </w:r>
      <w:r w:rsidR="006A5A1A" w:rsidRPr="00667BF6">
        <w:rPr>
          <w:sz w:val="20"/>
          <w:szCs w:val="20"/>
        </w:rPr>
        <w:t xml:space="preserve">radial </w:t>
      </w:r>
      <w:r w:rsidR="00C806A3" w:rsidRPr="00667BF6">
        <w:rPr>
          <w:sz w:val="20"/>
          <w:szCs w:val="20"/>
        </w:rPr>
        <w:t>posi</w:t>
      </w:r>
      <w:r w:rsidR="006A5A1A" w:rsidRPr="00667BF6">
        <w:rPr>
          <w:sz w:val="20"/>
          <w:szCs w:val="20"/>
        </w:rPr>
        <w:t>tion</w:t>
      </w:r>
      <w:r w:rsidR="00C806A3" w:rsidRPr="00667BF6">
        <w:rPr>
          <w:sz w:val="20"/>
          <w:szCs w:val="20"/>
        </w:rPr>
        <w:t xml:space="preserve"> of </w:t>
      </w:r>
      <w:r w:rsidR="006A5A1A" w:rsidRPr="00667BF6">
        <w:rPr>
          <w:sz w:val="20"/>
          <w:szCs w:val="20"/>
        </w:rPr>
        <w:t xml:space="preserve">the </w:t>
      </w:r>
      <w:r w:rsidR="00C806A3" w:rsidRPr="00667BF6">
        <w:rPr>
          <w:sz w:val="20"/>
          <w:szCs w:val="20"/>
        </w:rPr>
        <w:t>ro</w:t>
      </w:r>
      <w:r w:rsidR="006A5A1A" w:rsidRPr="00667BF6">
        <w:rPr>
          <w:sz w:val="20"/>
          <w:szCs w:val="20"/>
        </w:rPr>
        <w:t>bot</w:t>
      </w:r>
      <w:r w:rsidR="00ED3CC2" w:rsidRPr="00667BF6">
        <w:rPr>
          <w:sz w:val="20"/>
          <w:szCs w:val="20"/>
        </w:rPr>
        <w:t xml:space="preserve"> </w:t>
      </w:r>
      <w:r w:rsidR="006A5A1A" w:rsidRPr="00667BF6">
        <w:rPr>
          <w:sz w:val="20"/>
          <w:szCs w:val="20"/>
        </w:rPr>
        <w:t xml:space="preserve">on </w:t>
      </w:r>
      <w:r w:rsidR="00A76BB1" w:rsidRPr="00667BF6">
        <w:rPr>
          <w:sz w:val="20"/>
          <w:szCs w:val="20"/>
        </w:rPr>
        <w:t>its</w:t>
      </w:r>
      <w:r w:rsidR="006A5A1A" w:rsidRPr="00667BF6">
        <w:rPr>
          <w:sz w:val="20"/>
          <w:szCs w:val="20"/>
        </w:rPr>
        <w:t xml:space="preserve"> swimming sp</w:t>
      </w:r>
      <w:r w:rsidR="00380E93" w:rsidRPr="00667BF6">
        <w:rPr>
          <w:sz w:val="20"/>
          <w:szCs w:val="20"/>
        </w:rPr>
        <w:t>eed, forces acting on the robot</w:t>
      </w:r>
      <w:r w:rsidR="006A5A1A" w:rsidRPr="00667BF6">
        <w:rPr>
          <w:sz w:val="20"/>
          <w:szCs w:val="20"/>
        </w:rPr>
        <w:t xml:space="preserve"> and efficiency. </w:t>
      </w:r>
    </w:p>
    <w:p w:rsidR="00E97402" w:rsidRPr="00667BF6" w:rsidRDefault="00E97402"/>
    <w:p w:rsidR="00E97402" w:rsidRPr="00667BF6" w:rsidRDefault="00E97402" w:rsidP="001A2265">
      <w:pPr>
        <w:pStyle w:val="IndexTerms"/>
      </w:pPr>
      <w:bookmarkStart w:id="0" w:name="PointTmp"/>
      <w:r w:rsidRPr="00667BF6">
        <w:rPr>
          <w:i/>
          <w:iCs/>
        </w:rPr>
        <w:t>Index Terms</w:t>
      </w:r>
      <w:r w:rsidRPr="00667BF6">
        <w:t>—</w:t>
      </w:r>
      <w:r w:rsidR="000671F5" w:rsidRPr="00667BF6">
        <w:rPr>
          <w:sz w:val="20"/>
          <w:szCs w:val="20"/>
        </w:rPr>
        <w:t xml:space="preserve">computational fluid dynamics (CFD), in-channel swimming, low Reynolds number swimming, </w:t>
      </w:r>
      <w:r w:rsidR="00C806A3" w:rsidRPr="00667BF6">
        <w:rPr>
          <w:sz w:val="20"/>
          <w:szCs w:val="20"/>
        </w:rPr>
        <w:t>swimming micro-robots</w:t>
      </w:r>
    </w:p>
    <w:bookmarkEnd w:id="0"/>
    <w:p w:rsidR="00E97402" w:rsidRPr="00667BF6" w:rsidRDefault="00E97402">
      <w:pPr>
        <w:pStyle w:val="Heading1"/>
        <w:rPr>
          <w:sz w:val="16"/>
          <w:szCs w:val="16"/>
        </w:rPr>
      </w:pPr>
      <w:r w:rsidRPr="00667BF6">
        <w:t>I</w:t>
      </w:r>
      <w:r w:rsidRPr="00667BF6">
        <w:rPr>
          <w:sz w:val="16"/>
          <w:szCs w:val="16"/>
        </w:rPr>
        <w:t>NTRODUCTION</w:t>
      </w:r>
    </w:p>
    <w:p w:rsidR="007F024C" w:rsidRPr="00667BF6" w:rsidRDefault="00ED3CC2" w:rsidP="009E680E">
      <w:pPr>
        <w:pStyle w:val="Text"/>
      </w:pPr>
      <w:r w:rsidRPr="00667BF6">
        <w:t>Miniaturized</w:t>
      </w:r>
      <w:r w:rsidR="007F024C" w:rsidRPr="00667BF6">
        <w:t xml:space="preserve"> swimming robots have great potential to rev</w:t>
      </w:r>
      <w:r w:rsidR="007F024C" w:rsidRPr="00667BF6">
        <w:t>o</w:t>
      </w:r>
      <w:r w:rsidR="007F024C" w:rsidRPr="00667BF6">
        <w:t>lutionize modern medicine</w:t>
      </w:r>
      <w:r w:rsidR="009E680E" w:rsidRPr="00667BF6">
        <w:t>;</w:t>
      </w:r>
      <w:r w:rsidRPr="00667BF6">
        <w:t xml:space="preserve"> </w:t>
      </w:r>
      <w:r w:rsidR="009E680E" w:rsidRPr="00667BF6">
        <w:t>r</w:t>
      </w:r>
      <w:r w:rsidR="007F024C" w:rsidRPr="00667BF6">
        <w:t xml:space="preserve">isks of many life-threatening operations and procedures can be </w:t>
      </w:r>
      <w:r w:rsidR="009E680E" w:rsidRPr="00667BF6">
        <w:t>reduced</w:t>
      </w:r>
      <w:r w:rsidRPr="00667BF6">
        <w:t xml:space="preserve"> </w:t>
      </w:r>
      <w:r w:rsidR="005E7506" w:rsidRPr="00667BF6">
        <w:t>significantly</w:t>
      </w:r>
      <w:r w:rsidR="00FC7D4E" w:rsidRPr="00667BF6">
        <w:t>. For instance</w:t>
      </w:r>
      <w:r w:rsidR="00A76BB1" w:rsidRPr="00667BF6">
        <w:t>,</w:t>
      </w:r>
      <w:r w:rsidR="009E680E" w:rsidRPr="00667BF6">
        <w:t xml:space="preserve"> potent drugs can be delivered to target organs, tissues and cells; arterial build</w:t>
      </w:r>
      <w:r w:rsidR="000671F5" w:rsidRPr="00667BF6">
        <w:t>-</w:t>
      </w:r>
      <w:r w:rsidR="009E680E" w:rsidRPr="00667BF6">
        <w:t xml:space="preserve">up can be removed to enhance blood flow in vital organs; diagnostic information can be collected and delivered from directly within organs and tissues, etc. A comprehensive survey of development of micro robots and their potential impact in medicine is </w:t>
      </w:r>
      <w:r w:rsidR="005E7506" w:rsidRPr="00667BF6">
        <w:t>provided</w:t>
      </w:r>
      <w:r w:rsidR="009E680E" w:rsidRPr="00667BF6">
        <w:t xml:space="preserve"> by Nelson </w:t>
      </w:r>
      <w:r w:rsidR="009E680E" w:rsidRPr="00667BF6">
        <w:rPr>
          <w:i/>
        </w:rPr>
        <w:t>et al</w:t>
      </w:r>
      <w:r w:rsidR="009E680E" w:rsidRPr="00667BF6">
        <w:t>. [</w:t>
      </w:r>
      <w:fldSimple w:instr=" REF nelson \h  \* MERGEFORMAT ">
        <w:r w:rsidR="00C85633" w:rsidRPr="00667BF6">
          <w:rPr>
            <w:noProof/>
          </w:rPr>
          <w:t>1</w:t>
        </w:r>
      </w:fldSimple>
      <w:r w:rsidR="009E680E" w:rsidRPr="00667BF6">
        <w:t>].</w:t>
      </w:r>
    </w:p>
    <w:p w:rsidR="00FA05C1" w:rsidRPr="00667BF6" w:rsidRDefault="001C61BC" w:rsidP="00C2799F">
      <w:pPr>
        <w:pStyle w:val="Text"/>
      </w:pPr>
      <w:r w:rsidRPr="00667BF6">
        <w:t>Propulsion mechanisms of macro scale objects in fluids are inadequate in micro scales where</w:t>
      </w:r>
      <w:r w:rsidR="00ED3CC2" w:rsidRPr="00667BF6">
        <w:t xml:space="preserve"> Reynolds number is smaller than 1 and</w:t>
      </w:r>
      <w:r w:rsidRPr="00667BF6">
        <w:t xml:space="preserve"> viscous </w:t>
      </w:r>
      <w:r w:rsidR="00423198" w:rsidRPr="00667BF6">
        <w:t>forces dominate. Purcell’s scallop theorem demonstrates that a standard propeller is useless for propulsion in micro scales [</w:t>
      </w:r>
      <w:fldSimple w:instr=" REF purcell \h  \* MERGEFORMAT ">
        <w:r w:rsidR="00C85633" w:rsidRPr="00667BF6">
          <w:rPr>
            <w:noProof/>
          </w:rPr>
          <w:t>2</w:t>
        </w:r>
      </w:fldSimple>
      <w:r w:rsidR="00423198" w:rsidRPr="00667BF6">
        <w:t>]. However, m</w:t>
      </w:r>
      <w:r w:rsidR="001A2265" w:rsidRPr="00667BF6">
        <w:t xml:space="preserve">icroscopic organisms such as bacteria and spermatozoa </w:t>
      </w:r>
      <w:r w:rsidR="00423198" w:rsidRPr="00667BF6">
        <w:t xml:space="preserve">can move up to </w:t>
      </w:r>
      <w:r w:rsidR="005E7506" w:rsidRPr="00667BF6">
        <w:t xml:space="preserve">speeds around </w:t>
      </w:r>
      <w:r w:rsidR="00423198" w:rsidRPr="00667BF6">
        <w:t>tens of body lengths per second</w:t>
      </w:r>
      <w:r w:rsidR="00F31ED5" w:rsidRPr="00667BF6">
        <w:t xml:space="preserve"> [</w:t>
      </w:r>
      <w:fldSimple w:instr=" REF armitage \h  \* MERGEFORMAT ">
        <w:r w:rsidR="00C85633" w:rsidRPr="00667BF6">
          <w:rPr>
            <w:noProof/>
          </w:rPr>
          <w:t>3</w:t>
        </w:r>
      </w:fldSimple>
      <w:r w:rsidR="007D2D4E" w:rsidRPr="00667BF6">
        <w:t>,</w:t>
      </w:r>
      <w:r w:rsidR="00A1189A" w:rsidRPr="00667BF6">
        <w:t xml:space="preserve"> </w:t>
      </w:r>
      <w:fldSimple w:instr=" REF atsumi_etal_96 \h  \* MERGEFORMAT ">
        <w:r w:rsidR="00C85633" w:rsidRPr="00667BF6">
          <w:rPr>
            <w:noProof/>
          </w:rPr>
          <w:t>4</w:t>
        </w:r>
      </w:fldSimple>
      <w:r w:rsidR="007D2D4E" w:rsidRPr="00667BF6">
        <w:t>,</w:t>
      </w:r>
      <w:r w:rsidR="00A1189A" w:rsidRPr="00667BF6">
        <w:t xml:space="preserve"> </w:t>
      </w:r>
      <w:fldSimple w:instr=" REF berg_93 \h  \* MERGEFORMAT ">
        <w:r w:rsidR="00C85633" w:rsidRPr="00667BF6">
          <w:rPr>
            <w:noProof/>
          </w:rPr>
          <w:t>5</w:t>
        </w:r>
      </w:fldSimple>
      <w:r w:rsidR="00F31ED5" w:rsidRPr="00667BF6">
        <w:t>]</w:t>
      </w:r>
      <w:r w:rsidR="00CC1E5E" w:rsidRPr="00667BF6">
        <w:t xml:space="preserve"> </w:t>
      </w:r>
      <w:r w:rsidR="009053A1" w:rsidRPr="00667BF6">
        <w:t>with propulsion</w:t>
      </w:r>
      <w:r w:rsidR="00ED3CC2" w:rsidRPr="00667BF6">
        <w:t xml:space="preserve"> </w:t>
      </w:r>
      <w:r w:rsidR="00FE3D41" w:rsidRPr="00667BF6">
        <w:t>generated by</w:t>
      </w:r>
      <w:r w:rsidR="004A68C0" w:rsidRPr="00667BF6">
        <w:t xml:space="preserve"> their flagellar structures</w:t>
      </w:r>
      <w:r w:rsidR="00423198" w:rsidRPr="00667BF6">
        <w:t>, which are either rotat</w:t>
      </w:r>
      <w:r w:rsidR="00FE3D41" w:rsidRPr="00667BF6">
        <w:t>ing helices or flexible filaments</w:t>
      </w:r>
      <w:r w:rsidR="00ED3CC2" w:rsidRPr="00667BF6">
        <w:t xml:space="preserve"> </w:t>
      </w:r>
      <w:r w:rsidR="000671F5" w:rsidRPr="00667BF6">
        <w:t xml:space="preserve">that undergo </w:t>
      </w:r>
      <w:proofErr w:type="spellStart"/>
      <w:r w:rsidR="000671F5" w:rsidRPr="00667BF6">
        <w:t>undulatory</w:t>
      </w:r>
      <w:proofErr w:type="spellEnd"/>
      <w:r w:rsidR="000671F5" w:rsidRPr="00667BF6">
        <w:t xml:space="preserve"> motion.</w:t>
      </w:r>
      <w:r w:rsidR="00FD0139" w:rsidRPr="00667BF6">
        <w:t xml:space="preserve"> Natural micro organisms with helical tails, such </w:t>
      </w:r>
      <w:r w:rsidR="00FD0139" w:rsidRPr="00667BF6">
        <w:rPr>
          <w:i/>
        </w:rPr>
        <w:t>E</w:t>
      </w:r>
      <w:r w:rsidR="00AE648A" w:rsidRPr="00667BF6">
        <w:rPr>
          <w:i/>
        </w:rPr>
        <w:t>scherichia</w:t>
      </w:r>
      <w:r w:rsidR="00FD0139" w:rsidRPr="00667BF6">
        <w:rPr>
          <w:i/>
        </w:rPr>
        <w:t xml:space="preserve"> coli</w:t>
      </w:r>
      <w:r w:rsidR="00FD0139" w:rsidRPr="00667BF6">
        <w:t xml:space="preserve"> (cell body is approximately 1</w:t>
      </w:r>
      <w:r w:rsidR="00FD0139" w:rsidRPr="00667BF6">
        <w:sym w:font="Symbol" w:char="F0B4"/>
      </w:r>
      <w:r w:rsidR="00FD0139" w:rsidRPr="00667BF6">
        <w:t>2µm with flagella in 20 nm in d</w:t>
      </w:r>
      <w:r w:rsidR="00FD0139" w:rsidRPr="00667BF6">
        <w:t>i</w:t>
      </w:r>
      <w:r w:rsidR="00FD0139" w:rsidRPr="00667BF6">
        <w:t>ameter and about 8 µm in length) exhibit run-and-tumble behavior that resembles to random walk of a brownian particle [</w:t>
      </w:r>
      <w:fldSimple w:instr=" REF berg_93 \h  \* MERGEFORMAT ">
        <w:r w:rsidR="00C85633" w:rsidRPr="00667BF6">
          <w:t>5</w:t>
        </w:r>
      </w:fldSimple>
      <w:r w:rsidR="00FD0139" w:rsidRPr="00667BF6">
        <w:t>]: they sw</w:t>
      </w:r>
      <w:r w:rsidR="00AE648A" w:rsidRPr="00667BF6">
        <w:t>im in nearly linear</w:t>
      </w:r>
      <w:r w:rsidR="00FD0139" w:rsidRPr="00667BF6">
        <w:t xml:space="preserve"> trajectories (run) interrupted by erratic rotation of the cell in place (tumble) caused by rever</w:t>
      </w:r>
      <w:r w:rsidR="00FD0139" w:rsidRPr="00667BF6">
        <w:t>s</w:t>
      </w:r>
      <w:r w:rsidR="00FD0139" w:rsidRPr="00667BF6">
        <w:t>ing the direction of the rotation of the flagella.</w:t>
      </w:r>
    </w:p>
    <w:p w:rsidR="00FA05C1" w:rsidRPr="00667BF6" w:rsidRDefault="00F8139A" w:rsidP="00C2799F">
      <w:pPr>
        <w:pStyle w:val="Text"/>
      </w:pPr>
      <w:r w:rsidRPr="00667BF6">
        <w:t xml:space="preserve">Some microorganisms such as </w:t>
      </w:r>
      <w:r w:rsidR="005D6EAB" w:rsidRPr="00667BF6">
        <w:rPr>
          <w:i/>
        </w:rPr>
        <w:t>E</w:t>
      </w:r>
      <w:r w:rsidRPr="00667BF6">
        <w:rPr>
          <w:i/>
        </w:rPr>
        <w:t>scherichia coli</w:t>
      </w:r>
      <w:r w:rsidRPr="00667BF6">
        <w:t xml:space="preserve"> and </w:t>
      </w:r>
      <w:proofErr w:type="spellStart"/>
      <w:r w:rsidR="005D6EAB" w:rsidRPr="00667BF6">
        <w:rPr>
          <w:i/>
        </w:rPr>
        <w:t>V</w:t>
      </w:r>
      <w:r w:rsidRPr="00667BF6">
        <w:rPr>
          <w:i/>
        </w:rPr>
        <w:t>ibrio</w:t>
      </w:r>
      <w:proofErr w:type="spellEnd"/>
      <w:r w:rsidRPr="00667BF6">
        <w:rPr>
          <w:i/>
        </w:rPr>
        <w:t xml:space="preserve"> </w:t>
      </w:r>
      <w:proofErr w:type="spellStart"/>
      <w:r w:rsidRPr="00667BF6">
        <w:rPr>
          <w:i/>
        </w:rPr>
        <w:t>alginolyticus</w:t>
      </w:r>
      <w:proofErr w:type="spellEnd"/>
      <w:r w:rsidRPr="00667BF6">
        <w:rPr>
          <w:i/>
        </w:rPr>
        <w:t xml:space="preserve"> </w:t>
      </w:r>
      <w:r w:rsidRPr="00667BF6">
        <w:t>use their helical flagella for propulsion in aqu</w:t>
      </w:r>
      <w:r w:rsidRPr="00667BF6">
        <w:t>e</w:t>
      </w:r>
      <w:r w:rsidRPr="00667BF6">
        <w:t>ous solutions; a typical organism uses a molecular motor i</w:t>
      </w:r>
      <w:r w:rsidRPr="00667BF6">
        <w:t>n</w:t>
      </w:r>
      <w:r w:rsidRPr="00667BF6">
        <w:t xml:space="preserve">side the body to generate the torque required to rotate the flagellum. </w:t>
      </w:r>
      <w:r w:rsidR="0043211B" w:rsidRPr="00667BF6">
        <w:t>M</w:t>
      </w:r>
      <w:r w:rsidRPr="00667BF6">
        <w:t>icro-scale control strategies for flagellated bact</w:t>
      </w:r>
      <w:r w:rsidRPr="00667BF6">
        <w:t>e</w:t>
      </w:r>
      <w:r w:rsidRPr="00667BF6">
        <w:t>ria are demonstrated chemically [</w:t>
      </w:r>
      <w:fldSimple w:instr=" REF behkam_sitti_07  \* MERGEFORMAT ">
        <w:r w:rsidR="00C85633" w:rsidRPr="00667BF6">
          <w:rPr>
            <w:noProof/>
          </w:rPr>
          <w:t>6</w:t>
        </w:r>
      </w:fldSimple>
      <w:r w:rsidRPr="00667BF6">
        <w:t>] and magnetically [</w:t>
      </w:r>
      <w:fldSimple w:instr=" REF martel_etal_09  \* MERGEFORMAT ">
        <w:r w:rsidR="00C85633" w:rsidRPr="00667BF6">
          <w:rPr>
            <w:noProof/>
          </w:rPr>
          <w:t>7</w:t>
        </w:r>
      </w:fldSimple>
      <w:r w:rsidRPr="00667BF6">
        <w:t>]. Martel [</w:t>
      </w:r>
      <w:fldSimple w:instr=" REF martel_12  \* MERGEFORMAT ">
        <w:r w:rsidR="00C85633" w:rsidRPr="00667BF6">
          <w:rPr>
            <w:noProof/>
          </w:rPr>
          <w:t>8</w:t>
        </w:r>
      </w:fldSimple>
      <w:r w:rsidRPr="00667BF6">
        <w:t>] presents a detailed review and list of demonstr</w:t>
      </w:r>
      <w:r w:rsidRPr="00667BF6">
        <w:t>a</w:t>
      </w:r>
      <w:r w:rsidRPr="00667BF6">
        <w:t xml:space="preserve">tions of </w:t>
      </w:r>
      <w:proofErr w:type="spellStart"/>
      <w:r w:rsidRPr="00667BF6">
        <w:t>magnetotactic</w:t>
      </w:r>
      <w:proofErr w:type="spellEnd"/>
      <w:r w:rsidRPr="00667BF6">
        <w:t xml:space="preserve"> bacteria as controllable micro </w:t>
      </w:r>
      <w:r w:rsidR="00B41BF6" w:rsidRPr="00667BF6">
        <w:t xml:space="preserve">and </w:t>
      </w:r>
      <w:proofErr w:type="spellStart"/>
      <w:r w:rsidR="00B41BF6" w:rsidRPr="00667BF6">
        <w:t>nano</w:t>
      </w:r>
      <w:proofErr w:type="spellEnd"/>
      <w:r w:rsidRPr="00667BF6">
        <w:t xml:space="preserve"> ro</w:t>
      </w:r>
      <w:r w:rsidR="00B41BF6" w:rsidRPr="00667BF6">
        <w:t>bots inside micro vessels and capillaries as small as 5 µ</w:t>
      </w:r>
      <w:proofErr w:type="gramStart"/>
      <w:r w:rsidR="00B41BF6" w:rsidRPr="00667BF6">
        <w:t>m  inside</w:t>
      </w:r>
      <w:proofErr w:type="gramEnd"/>
      <w:r w:rsidR="00B41BF6" w:rsidRPr="00667BF6">
        <w:t xml:space="preserve"> the body [</w:t>
      </w:r>
      <w:fldSimple w:instr=" REF martel_etal_09 \h  \* MERGEFORMAT ">
        <w:r w:rsidR="00C85633" w:rsidRPr="00667BF6">
          <w:rPr>
            <w:noProof/>
          </w:rPr>
          <w:t>7</w:t>
        </w:r>
      </w:fldSimple>
      <w:r w:rsidR="00B41BF6" w:rsidRPr="00667BF6">
        <w:t>].</w:t>
      </w:r>
    </w:p>
    <w:p w:rsidR="00FA05C1" w:rsidRPr="00667BF6" w:rsidRDefault="00FD6952" w:rsidP="00F16735">
      <w:pPr>
        <w:pStyle w:val="Text"/>
      </w:pPr>
      <w:r w:rsidRPr="00667BF6">
        <w:t>In-channel experiments and modeling studies are necessary to understand</w:t>
      </w:r>
      <w:r w:rsidR="001147E5" w:rsidRPr="00667BF6">
        <w:t xml:space="preserve"> the motion and optimization of</w:t>
      </w:r>
      <w:r w:rsidRPr="00667BF6">
        <w:t xml:space="preserve"> micro robots</w:t>
      </w:r>
      <w:r w:rsidR="001147E5" w:rsidRPr="00667BF6">
        <w:t xml:space="preserve"> inside capillaries and blood vessels</w:t>
      </w:r>
      <w:r w:rsidRPr="00667BF6">
        <w:t xml:space="preserve">. </w:t>
      </w:r>
      <w:r w:rsidR="0022486D" w:rsidRPr="00667BF6">
        <w:t>A</w:t>
      </w:r>
      <w:r w:rsidR="00FA05C1" w:rsidRPr="00667BF6">
        <w:t xml:space="preserve"> number of studies </w:t>
      </w:r>
      <w:r w:rsidR="0022486D" w:rsidRPr="00667BF6">
        <w:t>in literature re</w:t>
      </w:r>
      <w:r w:rsidR="000613DB" w:rsidRPr="00667BF6">
        <w:t>port</w:t>
      </w:r>
      <w:r w:rsidR="0022486D" w:rsidRPr="00667BF6">
        <w:t xml:space="preserve"> experiments with </w:t>
      </w:r>
      <w:proofErr w:type="spellStart"/>
      <w:proofErr w:type="gramStart"/>
      <w:r w:rsidR="00FA05C1" w:rsidRPr="00667BF6">
        <w:rPr>
          <w:i/>
        </w:rPr>
        <w:t>E.coli</w:t>
      </w:r>
      <w:proofErr w:type="spellEnd"/>
      <w:r w:rsidR="004A7D51" w:rsidRPr="00667BF6">
        <w:t xml:space="preserve"> </w:t>
      </w:r>
      <w:r w:rsidR="000613DB" w:rsidRPr="00667BF6">
        <w:t xml:space="preserve"> </w:t>
      </w:r>
      <w:r w:rsidR="0022486D" w:rsidRPr="00667BF6">
        <w:t>in</w:t>
      </w:r>
      <w:proofErr w:type="gramEnd"/>
      <w:r w:rsidR="0022486D" w:rsidRPr="00667BF6">
        <w:t xml:space="preserve"> channels and c</w:t>
      </w:r>
      <w:r w:rsidR="0022486D" w:rsidRPr="00667BF6">
        <w:t>a</w:t>
      </w:r>
      <w:r w:rsidR="0022486D" w:rsidRPr="00667BF6">
        <w:t>pillaries</w:t>
      </w:r>
      <w:r w:rsidR="008447C2" w:rsidRPr="00667BF6">
        <w:t xml:space="preserve"> [</w:t>
      </w:r>
      <w:fldSimple w:instr=" REF berg_turner90 \h  \* MERGEFORMAT ">
        <w:r w:rsidR="00C85633" w:rsidRPr="00667BF6">
          <w:rPr>
            <w:noProof/>
          </w:rPr>
          <w:t>9</w:t>
        </w:r>
      </w:fldSimple>
      <w:r w:rsidR="008447C2" w:rsidRPr="00667BF6">
        <w:t xml:space="preserve">, </w:t>
      </w:r>
      <w:fldSimple w:instr=" REF liu_papadopoulos95 \h  \* MERGEFORMAT ">
        <w:r w:rsidR="00C85633" w:rsidRPr="00667BF6">
          <w:rPr>
            <w:noProof/>
          </w:rPr>
          <w:t>10</w:t>
        </w:r>
      </w:fldSimple>
      <w:r w:rsidR="008447C2" w:rsidRPr="00667BF6">
        <w:t xml:space="preserve">, </w:t>
      </w:r>
      <w:fldSimple w:instr=" REF biondi_98 \h  \* MERGEFORMAT ">
        <w:r w:rsidR="00C85633" w:rsidRPr="00667BF6">
          <w:rPr>
            <w:noProof/>
          </w:rPr>
          <w:t>11</w:t>
        </w:r>
      </w:fldSimple>
      <w:r w:rsidR="00FD0139" w:rsidRPr="00667BF6">
        <w:t xml:space="preserve">, </w:t>
      </w:r>
      <w:fldSimple w:instr=" REF diluzio_etal \h  \* MERGEFORMAT ">
        <w:r w:rsidR="00C85633" w:rsidRPr="00667BF6">
          <w:rPr>
            <w:noProof/>
          </w:rPr>
          <w:t>12</w:t>
        </w:r>
      </w:fldSimple>
      <w:r w:rsidR="00FD0139" w:rsidRPr="00667BF6">
        <w:t xml:space="preserve">, </w:t>
      </w:r>
      <w:fldSimple w:instr=" REF maennik_09 \h  \* MERGEFORMAT ">
        <w:r w:rsidR="00C85633" w:rsidRPr="00667BF6">
          <w:rPr>
            <w:noProof/>
          </w:rPr>
          <w:t>13</w:t>
        </w:r>
      </w:fldSimple>
      <w:r w:rsidR="008447C2" w:rsidRPr="00667BF6">
        <w:t>]</w:t>
      </w:r>
      <w:r w:rsidR="0022486D" w:rsidRPr="00667BF6">
        <w:t xml:space="preserve">. </w:t>
      </w:r>
      <w:r w:rsidR="00FD0139" w:rsidRPr="00667BF6">
        <w:t>The</w:t>
      </w:r>
      <w:r w:rsidR="0034020A" w:rsidRPr="00667BF6">
        <w:t>se</w:t>
      </w:r>
      <w:r w:rsidR="00FD0139" w:rsidRPr="00667BF6">
        <w:t xml:space="preserve"> results are significant </w:t>
      </w:r>
      <w:r w:rsidR="0034020A" w:rsidRPr="00667BF6">
        <w:t>in showing hydrodynamic effects play an important role in</w:t>
      </w:r>
      <w:r w:rsidR="00FD0139" w:rsidRPr="00667BF6">
        <w:t xml:space="preserve"> </w:t>
      </w:r>
      <w:r w:rsidR="0034020A" w:rsidRPr="00667BF6">
        <w:t xml:space="preserve">swimming of bacteria in channels, and flagellar </w:t>
      </w:r>
      <w:r w:rsidR="00FD0139" w:rsidRPr="00667BF6">
        <w:t xml:space="preserve">actuation mechanism </w:t>
      </w:r>
      <w:r w:rsidR="0034020A" w:rsidRPr="00667BF6">
        <w:t xml:space="preserve">is very effective even </w:t>
      </w:r>
      <w:r w:rsidR="00FD0139" w:rsidRPr="00667BF6">
        <w:t xml:space="preserve">in narrow channels </w:t>
      </w:r>
      <w:r w:rsidR="0034020A" w:rsidRPr="00667BF6">
        <w:t>co</w:t>
      </w:r>
      <w:r w:rsidR="0034020A" w:rsidRPr="00667BF6">
        <w:t>m</w:t>
      </w:r>
      <w:r w:rsidR="0034020A" w:rsidRPr="00667BF6">
        <w:t>pared to the size of the organism</w:t>
      </w:r>
      <w:r w:rsidR="00FD0139" w:rsidRPr="00667BF6">
        <w:t>.</w:t>
      </w:r>
      <w:r w:rsidR="0034020A" w:rsidRPr="00667BF6">
        <w:t xml:space="preserve"> Molecular interaction forces between the </w:t>
      </w:r>
      <w:r w:rsidR="00F16735" w:rsidRPr="00667BF6">
        <w:t>swimmers</w:t>
      </w:r>
      <w:r w:rsidR="0034020A" w:rsidRPr="00667BF6">
        <w:t xml:space="preserve"> and the channel walls lead to adhesion when the</w:t>
      </w:r>
      <w:r w:rsidR="00F16735" w:rsidRPr="00667BF6">
        <w:t xml:space="preserve"> distances are very close</w:t>
      </w:r>
      <w:r w:rsidR="0034020A" w:rsidRPr="00667BF6">
        <w:t xml:space="preserve">. </w:t>
      </w:r>
      <w:r w:rsidR="00FD0139" w:rsidRPr="00667BF6">
        <w:t xml:space="preserve"> </w:t>
      </w:r>
      <w:r w:rsidR="008447C2" w:rsidRPr="00667BF6">
        <w:t xml:space="preserve">Authors report that motility is higher in </w:t>
      </w:r>
      <w:r w:rsidR="002E7A2D" w:rsidRPr="00667BF6">
        <w:t xml:space="preserve">the </w:t>
      </w:r>
      <w:r w:rsidR="008447C2" w:rsidRPr="00667BF6">
        <w:t>10-µm capil</w:t>
      </w:r>
      <w:r w:rsidR="002E7A2D" w:rsidRPr="00667BF6">
        <w:t>lary</w:t>
      </w:r>
      <w:r w:rsidR="008447C2" w:rsidRPr="00667BF6">
        <w:t xml:space="preserve"> than </w:t>
      </w:r>
      <w:r w:rsidR="002E7A2D" w:rsidRPr="00667BF6">
        <w:t xml:space="preserve">the </w:t>
      </w:r>
      <w:r w:rsidR="008447C2" w:rsidRPr="00667BF6">
        <w:t xml:space="preserve">50-µm </w:t>
      </w:r>
      <w:r w:rsidR="002E7A2D" w:rsidRPr="00667BF6">
        <w:t xml:space="preserve">one </w:t>
      </w:r>
      <w:r w:rsidR="008447C2" w:rsidRPr="00667BF6">
        <w:t>[</w:t>
      </w:r>
      <w:fldSimple w:instr=" REF berg_turner90 \h  \* MERGEFORMAT ">
        <w:r w:rsidR="00C85633" w:rsidRPr="00667BF6">
          <w:rPr>
            <w:noProof/>
          </w:rPr>
          <w:t>9</w:t>
        </w:r>
      </w:fldSimple>
      <w:r w:rsidR="008447C2" w:rsidRPr="00667BF6">
        <w:t xml:space="preserve">], and bacteria swim </w:t>
      </w:r>
      <w:proofErr w:type="spellStart"/>
      <w:r w:rsidR="002E7A2D" w:rsidRPr="00667BF6">
        <w:t>unidirectionally</w:t>
      </w:r>
      <w:proofErr w:type="spellEnd"/>
      <w:r w:rsidR="008447C2" w:rsidRPr="00667BF6">
        <w:t xml:space="preserve"> in </w:t>
      </w:r>
      <w:r w:rsidR="002E7A2D" w:rsidRPr="00667BF6">
        <w:t xml:space="preserve">the </w:t>
      </w:r>
      <w:r w:rsidR="008447C2" w:rsidRPr="00667BF6">
        <w:t>6-µm capillar</w:t>
      </w:r>
      <w:r w:rsidR="002E7A2D" w:rsidRPr="00667BF6">
        <w:t>y</w:t>
      </w:r>
      <w:r w:rsidR="008447C2" w:rsidRPr="00667BF6">
        <w:t xml:space="preserve">, while the cell speed and run time </w:t>
      </w:r>
      <w:r w:rsidR="000613DB" w:rsidRPr="00667BF6">
        <w:t xml:space="preserve">remain almost the same as the ones </w:t>
      </w:r>
      <w:r w:rsidR="000613DB" w:rsidRPr="00667BF6">
        <w:lastRenderedPageBreak/>
        <w:t>measured in the bulk [</w:t>
      </w:r>
      <w:fldSimple w:instr=" REF liu_papadopoulos95 \h  \* MERGEFORMAT ">
        <w:r w:rsidR="00C85633" w:rsidRPr="00667BF6">
          <w:rPr>
            <w:noProof/>
          </w:rPr>
          <w:t>10</w:t>
        </w:r>
      </w:fldSimple>
      <w:r w:rsidR="000613DB" w:rsidRPr="00667BF6">
        <w:t xml:space="preserve">]. </w:t>
      </w:r>
      <w:r w:rsidR="008447C2" w:rsidRPr="00667BF6">
        <w:t xml:space="preserve"> </w:t>
      </w:r>
      <w:proofErr w:type="spellStart"/>
      <w:r w:rsidR="00BC38AC" w:rsidRPr="00667BF6">
        <w:t>Biondi</w:t>
      </w:r>
      <w:proofErr w:type="spellEnd"/>
      <w:r w:rsidR="00BC38AC" w:rsidRPr="00667BF6">
        <w:t xml:space="preserve"> </w:t>
      </w:r>
      <w:r w:rsidR="00BC38AC" w:rsidRPr="00667BF6">
        <w:rPr>
          <w:i/>
        </w:rPr>
        <w:t xml:space="preserve">et al. </w:t>
      </w:r>
      <w:r w:rsidR="00BC38AC" w:rsidRPr="00667BF6">
        <w:t>[</w:t>
      </w:r>
      <w:fldSimple w:instr=" REF biondi_98 \h  \* MERGEFORMAT ">
        <w:r w:rsidR="00C85633" w:rsidRPr="00667BF6">
          <w:rPr>
            <w:noProof/>
          </w:rPr>
          <w:t>11</w:t>
        </w:r>
      </w:fldSimple>
      <w:r w:rsidR="00BC38AC" w:rsidRPr="00667BF6">
        <w:t xml:space="preserve">] measured that </w:t>
      </w:r>
      <w:r w:rsidR="001E345F" w:rsidRPr="00667BF6">
        <w:t xml:space="preserve">average </w:t>
      </w:r>
      <w:r w:rsidR="00BC38AC" w:rsidRPr="00667BF6">
        <w:t xml:space="preserve">cell speeds </w:t>
      </w:r>
      <w:r w:rsidR="001E345F" w:rsidRPr="00667BF6">
        <w:t xml:space="preserve">are the same for channels with 10 µm </w:t>
      </w:r>
      <w:r w:rsidR="002E7A2D" w:rsidRPr="00667BF6">
        <w:t>depths</w:t>
      </w:r>
      <w:r w:rsidR="001E345F" w:rsidRPr="00667BF6">
        <w:t xml:space="preserve"> or more, but </w:t>
      </w:r>
      <w:r w:rsidR="00BC38AC" w:rsidRPr="00667BF6">
        <w:t xml:space="preserve">10% higher </w:t>
      </w:r>
      <w:r w:rsidR="001E345F" w:rsidRPr="00667BF6">
        <w:t xml:space="preserve">in 3-µm channels and </w:t>
      </w:r>
      <w:r w:rsidR="00BC38AC" w:rsidRPr="00667BF6">
        <w:t>25% smaller in 2-µm</w:t>
      </w:r>
      <w:r w:rsidR="001E345F" w:rsidRPr="00667BF6">
        <w:t xml:space="preserve"> channels than the ones measured in the bulk. Authors</w:t>
      </w:r>
      <w:r w:rsidR="007B3A13" w:rsidRPr="00667BF6">
        <w:t xml:space="preserve"> state</w:t>
      </w:r>
      <w:r w:rsidR="00FA05C1" w:rsidRPr="00667BF6">
        <w:t xml:space="preserve"> that </w:t>
      </w:r>
      <w:r w:rsidR="002E7A2D" w:rsidRPr="00667BF6">
        <w:t>drag</w:t>
      </w:r>
      <w:r w:rsidR="007B3A13" w:rsidRPr="00667BF6">
        <w:t xml:space="preserve"> effects are </w:t>
      </w:r>
      <w:r w:rsidR="00226A3E" w:rsidRPr="00667BF6">
        <w:t xml:space="preserve">only </w:t>
      </w:r>
      <w:r w:rsidR="007B3A13" w:rsidRPr="00667BF6">
        <w:t xml:space="preserve">important for </w:t>
      </w:r>
      <w:proofErr w:type="spellStart"/>
      <w:r w:rsidR="00FA05C1" w:rsidRPr="00667BF6">
        <w:rPr>
          <w:i/>
        </w:rPr>
        <w:t>E.coli</w:t>
      </w:r>
      <w:proofErr w:type="spellEnd"/>
      <w:r w:rsidR="00FA05C1" w:rsidRPr="00667BF6">
        <w:t xml:space="preserve"> swim</w:t>
      </w:r>
      <w:r w:rsidR="007B3A13" w:rsidRPr="00667BF6">
        <w:t>ming</w:t>
      </w:r>
      <w:r w:rsidR="00FA05C1" w:rsidRPr="00667BF6">
        <w:t xml:space="preserve"> inside channels having a </w:t>
      </w:r>
      <w:r w:rsidR="00070E00" w:rsidRPr="00667BF6">
        <w:t>height</w:t>
      </w:r>
      <w:r w:rsidR="00FA05C1" w:rsidRPr="00667BF6">
        <w:t xml:space="preserve"> of 2 µm or</w:t>
      </w:r>
      <w:r w:rsidR="007B3A13" w:rsidRPr="00667BF6">
        <w:t xml:space="preserve"> smaller</w:t>
      </w:r>
      <w:r w:rsidR="001E345F" w:rsidRPr="00667BF6">
        <w:t>, where the channel size is very close to the size of the head</w:t>
      </w:r>
      <w:r w:rsidR="00FD0139" w:rsidRPr="00667BF6">
        <w:t xml:space="preserve">. </w:t>
      </w:r>
      <w:proofErr w:type="spellStart"/>
      <w:r w:rsidR="00FA05C1" w:rsidRPr="00667BF6">
        <w:t>DiLuzio</w:t>
      </w:r>
      <w:proofErr w:type="spellEnd"/>
      <w:r w:rsidR="00FA05C1" w:rsidRPr="00667BF6">
        <w:t xml:space="preserve"> </w:t>
      </w:r>
      <w:r w:rsidR="00FA05C1" w:rsidRPr="00667BF6">
        <w:rPr>
          <w:i/>
        </w:rPr>
        <w:t>et al.</w:t>
      </w:r>
      <w:r w:rsidR="00FA05C1" w:rsidRPr="00667BF6">
        <w:t xml:space="preserve"> [</w:t>
      </w:r>
      <w:fldSimple w:instr=" REF diluzio_etal \h  \* MERGEFORMAT ">
        <w:r w:rsidR="00C85633" w:rsidRPr="00667BF6">
          <w:rPr>
            <w:noProof/>
          </w:rPr>
          <w:t>12</w:t>
        </w:r>
      </w:fldSimple>
      <w:r w:rsidR="00FA05C1" w:rsidRPr="00667BF6">
        <w:t xml:space="preserve">] </w:t>
      </w:r>
      <w:r w:rsidR="00FB3F00" w:rsidRPr="00667BF6">
        <w:t xml:space="preserve">performed experiments on </w:t>
      </w:r>
      <w:r w:rsidR="002E7A2D" w:rsidRPr="00667BF6">
        <w:t>smooth-</w:t>
      </w:r>
      <w:r w:rsidR="00FB3F00" w:rsidRPr="00667BF6">
        <w:t xml:space="preserve">swimming </w:t>
      </w:r>
      <w:r w:rsidR="002E7A2D" w:rsidRPr="00667BF6">
        <w:rPr>
          <w:i/>
        </w:rPr>
        <w:t>E. coli</w:t>
      </w:r>
      <w:r w:rsidR="002E7A2D" w:rsidRPr="00667BF6">
        <w:t xml:space="preserve"> cells, which do not tumble, </w:t>
      </w:r>
      <w:r w:rsidR="00FB3F00" w:rsidRPr="00667BF6">
        <w:t>in rectangular channels having widths (1.3 - 1.5</w:t>
      </w:r>
      <w:r w:rsidR="005D6EAB" w:rsidRPr="00667BF6">
        <w:t xml:space="preserve"> µm</w:t>
      </w:r>
      <w:r w:rsidR="00FB3F00" w:rsidRPr="00667BF6">
        <w:t xml:space="preserve">) slightly larger than the diameter of the body of the organism and </w:t>
      </w:r>
      <w:r w:rsidR="00FA05C1" w:rsidRPr="00667BF6">
        <w:t>showed that some types of surfaces are preferred by bacteria than others</w:t>
      </w:r>
      <w:r w:rsidR="002E7A2D" w:rsidRPr="00667BF6">
        <w:t xml:space="preserve"> and wobbling or rotational brownian motion eventually caused cells to sepa</w:t>
      </w:r>
      <w:r w:rsidR="00FB3198" w:rsidRPr="00667BF6">
        <w:t xml:space="preserve">rate from the wall. Authors report that </w:t>
      </w:r>
      <w:r w:rsidR="002E7A2D" w:rsidRPr="00667BF6">
        <w:t xml:space="preserve">rotational </w:t>
      </w:r>
      <w:proofErr w:type="gramStart"/>
      <w:r w:rsidR="002E7A2D" w:rsidRPr="00667BF6">
        <w:t>brownian</w:t>
      </w:r>
      <w:proofErr w:type="gramEnd"/>
      <w:r w:rsidR="002E7A2D" w:rsidRPr="00667BF6">
        <w:t xml:space="preserve"> motion is suppressed more </w:t>
      </w:r>
      <w:r w:rsidR="00FD0139" w:rsidRPr="00667BF6">
        <w:t xml:space="preserve">and cells swim faster </w:t>
      </w:r>
      <w:r w:rsidR="002E7A2D" w:rsidRPr="00667BF6">
        <w:t xml:space="preserve">when cells swim near the </w:t>
      </w:r>
      <w:r w:rsidR="00FD0139" w:rsidRPr="00667BF6">
        <w:t xml:space="preserve">porous </w:t>
      </w:r>
      <w:r w:rsidR="002E7A2D" w:rsidRPr="00667BF6">
        <w:t>agar surface than when c</w:t>
      </w:r>
      <w:r w:rsidR="00FB3198" w:rsidRPr="00667BF6">
        <w:t xml:space="preserve">ells swim near the </w:t>
      </w:r>
      <w:r w:rsidR="00FD0139" w:rsidRPr="00667BF6">
        <w:t xml:space="preserve">smooth </w:t>
      </w:r>
      <w:r w:rsidR="00FB3198" w:rsidRPr="00667BF6">
        <w:t>PDMS surface</w:t>
      </w:r>
      <w:r w:rsidR="00FD0139" w:rsidRPr="00667BF6">
        <w:t>,</w:t>
      </w:r>
      <w:r w:rsidR="00FB3198" w:rsidRPr="00667BF6">
        <w:t xml:space="preserve"> and propose that </w:t>
      </w:r>
      <w:r w:rsidR="00FD0139" w:rsidRPr="00667BF6">
        <w:t xml:space="preserve">the hydrodynamics is responsible for this behavior. </w:t>
      </w:r>
      <w:r w:rsidR="00FA05C1" w:rsidRPr="00667BF6">
        <w:t xml:space="preserve">The lower limit for the channel width that </w:t>
      </w:r>
      <w:proofErr w:type="spellStart"/>
      <w:r w:rsidR="00FA05C1" w:rsidRPr="00667BF6">
        <w:rPr>
          <w:i/>
        </w:rPr>
        <w:t>E.coli</w:t>
      </w:r>
      <w:proofErr w:type="spellEnd"/>
      <w:r w:rsidR="00FA05C1" w:rsidRPr="00667BF6">
        <w:t xml:space="preserve"> and </w:t>
      </w:r>
      <w:proofErr w:type="spellStart"/>
      <w:r w:rsidR="00FA05C1" w:rsidRPr="00667BF6">
        <w:rPr>
          <w:i/>
        </w:rPr>
        <w:t>B.subtilus</w:t>
      </w:r>
      <w:proofErr w:type="spellEnd"/>
      <w:r w:rsidR="00FA05C1" w:rsidRPr="00667BF6">
        <w:t xml:space="preserve"> can co</w:t>
      </w:r>
      <w:r w:rsidR="00FA05C1" w:rsidRPr="00667BF6">
        <w:t>n</w:t>
      </w:r>
      <w:r w:rsidR="00FA05C1" w:rsidRPr="00667BF6">
        <w:t xml:space="preserve">tinue swimming is discussed by </w:t>
      </w:r>
      <w:proofErr w:type="spellStart"/>
      <w:r w:rsidR="00FA05C1" w:rsidRPr="00667BF6">
        <w:t>Maennik</w:t>
      </w:r>
      <w:proofErr w:type="spellEnd"/>
      <w:r w:rsidR="00FA05C1" w:rsidRPr="00667BF6">
        <w:t xml:space="preserve"> </w:t>
      </w:r>
      <w:r w:rsidR="00FA05C1" w:rsidRPr="00667BF6">
        <w:rPr>
          <w:i/>
        </w:rPr>
        <w:t>et al</w:t>
      </w:r>
      <w:r w:rsidR="00C4051B" w:rsidRPr="00667BF6">
        <w:rPr>
          <w:i/>
        </w:rPr>
        <w:t>.</w:t>
      </w:r>
      <w:r w:rsidR="00FA05C1" w:rsidRPr="00667BF6">
        <w:t xml:space="preserve"> [</w:t>
      </w:r>
      <w:fldSimple w:instr=" REF maennik_09 \h  \* MERGEFORMAT ">
        <w:r w:rsidR="00C85633" w:rsidRPr="00667BF6">
          <w:rPr>
            <w:noProof/>
          </w:rPr>
          <w:t>13</w:t>
        </w:r>
      </w:fldSimple>
      <w:r w:rsidR="00FA05C1" w:rsidRPr="00667BF6">
        <w:t xml:space="preserve">]. Authors concluded that </w:t>
      </w:r>
      <w:r w:rsidR="00DC6E1B" w:rsidRPr="00667BF6">
        <w:rPr>
          <w:i/>
        </w:rPr>
        <w:t xml:space="preserve">E. coli </w:t>
      </w:r>
      <w:r w:rsidR="00DC6E1B" w:rsidRPr="00667BF6">
        <w:t>can swim in a very close proximity (~40 nm) to a planar surface</w:t>
      </w:r>
      <w:r w:rsidR="00E43538" w:rsidRPr="00667BF6">
        <w:t xml:space="preserve"> and </w:t>
      </w:r>
      <w:r w:rsidR="00FA05C1" w:rsidRPr="00667BF6">
        <w:t>adhesive and friction forces e</w:t>
      </w:r>
      <w:r w:rsidR="00FA05C1" w:rsidRPr="00667BF6">
        <w:t>x</w:t>
      </w:r>
      <w:r w:rsidR="00FA05C1" w:rsidRPr="00667BF6">
        <w:t>ceed the force provided by flagellar motors or bacteria once the diameter of bacterium becomes comparable to the width of the channel [</w:t>
      </w:r>
      <w:fldSimple w:instr=" REF maennik_09 \h  \* MERGEFORMAT ">
        <w:r w:rsidR="00C85633" w:rsidRPr="00667BF6">
          <w:rPr>
            <w:noProof/>
          </w:rPr>
          <w:t>13</w:t>
        </w:r>
      </w:fldSimple>
      <w:r w:rsidR="00FA05C1" w:rsidRPr="00667BF6">
        <w:t xml:space="preserve">]. In the same study, authors presented that </w:t>
      </w:r>
      <w:proofErr w:type="spellStart"/>
      <w:r w:rsidR="00FA05C1" w:rsidRPr="00667BF6">
        <w:rPr>
          <w:i/>
        </w:rPr>
        <w:t>E.coli</w:t>
      </w:r>
      <w:proofErr w:type="spellEnd"/>
      <w:r w:rsidR="00FA05C1" w:rsidRPr="00667BF6">
        <w:t xml:space="preserve"> and </w:t>
      </w:r>
      <w:proofErr w:type="spellStart"/>
      <w:r w:rsidR="00FA05C1" w:rsidRPr="00667BF6">
        <w:rPr>
          <w:i/>
        </w:rPr>
        <w:t>B.subtilus</w:t>
      </w:r>
      <w:proofErr w:type="spellEnd"/>
      <w:r w:rsidR="00FA05C1" w:rsidRPr="00667BF6">
        <w:t xml:space="preserve"> are still motile in channels having a width approximately 30% larger than bacteria diameters [</w:t>
      </w:r>
      <w:fldSimple w:instr=" REF maennik_09 \h  \* MERGEFORMAT ">
        <w:r w:rsidR="00C85633" w:rsidRPr="00667BF6">
          <w:rPr>
            <w:noProof/>
          </w:rPr>
          <w:t>13</w:t>
        </w:r>
      </w:fldSimple>
      <w:r w:rsidR="00FA05C1" w:rsidRPr="00667BF6">
        <w:t>].</w:t>
      </w:r>
      <w:r w:rsidR="00F8139A" w:rsidRPr="00667BF6">
        <w:t xml:space="preserve"> </w:t>
      </w:r>
    </w:p>
    <w:p w:rsidR="008E3246" w:rsidRPr="00667BF6" w:rsidRDefault="008918B6" w:rsidP="008E3246">
      <w:pPr>
        <w:pStyle w:val="Text"/>
      </w:pPr>
      <w:r w:rsidRPr="00667BF6">
        <w:t>Near solid boundaries bacteria were observed to follow ci</w:t>
      </w:r>
      <w:r w:rsidRPr="00667BF6">
        <w:t>r</w:t>
      </w:r>
      <w:r w:rsidRPr="00667BF6">
        <w:t xml:space="preserve">cular trajectories that are influenced by hydrodynamic effects </w:t>
      </w:r>
      <w:r w:rsidR="00997AEC" w:rsidRPr="00667BF6">
        <w:t>[</w:t>
      </w:r>
      <w:fldSimple w:instr=" REF vigeant_02 \h  \* MERGEFORMAT ">
        <w:r w:rsidR="00C85633" w:rsidRPr="00667BF6">
          <w:rPr>
            <w:noProof/>
          </w:rPr>
          <w:t>14</w:t>
        </w:r>
      </w:fldSimple>
      <w:r w:rsidR="00997AEC" w:rsidRPr="00667BF6">
        <w:t xml:space="preserve">, </w:t>
      </w:r>
      <w:fldSimple w:instr=" REF lauga_etal_06 \h  \* MERGEFORMAT ">
        <w:r w:rsidR="00C85633" w:rsidRPr="00667BF6">
          <w:rPr>
            <w:noProof/>
            <w:lang w:eastAsia="tr-TR"/>
          </w:rPr>
          <w:t>15</w:t>
        </w:r>
      </w:fldSimple>
      <w:r w:rsidR="00997AEC" w:rsidRPr="00667BF6">
        <w:t xml:space="preserve">] </w:t>
      </w:r>
      <w:r w:rsidRPr="00667BF6">
        <w:t>and altered by brownian forces that change the di</w:t>
      </w:r>
      <w:r w:rsidRPr="00667BF6">
        <w:t>s</w:t>
      </w:r>
      <w:r w:rsidRPr="00667BF6">
        <w:t>tance of the organism from the wall</w:t>
      </w:r>
      <w:r w:rsidR="00226A3E" w:rsidRPr="00667BF6">
        <w:t xml:space="preserve"> </w:t>
      </w:r>
      <w:r w:rsidR="00EA7E23" w:rsidRPr="00667BF6">
        <w:t>[</w:t>
      </w:r>
      <w:fldSimple w:instr=" REF tang_08 \h  \* MERGEFORMAT ">
        <w:r w:rsidR="00C85633" w:rsidRPr="00667BF6">
          <w:rPr>
            <w:noProof/>
          </w:rPr>
          <w:t>16</w:t>
        </w:r>
      </w:fldSimple>
      <w:r w:rsidR="00EA7E23" w:rsidRPr="00667BF6">
        <w:t xml:space="preserve">, </w:t>
      </w:r>
      <w:fldSimple w:instr=" REF sitti_13 \h  \* MERGEFORMAT ">
        <w:r w:rsidR="00C85633" w:rsidRPr="00667BF6">
          <w:rPr>
            <w:noProof/>
          </w:rPr>
          <w:t>17</w:t>
        </w:r>
      </w:fldSimple>
      <w:r w:rsidR="00EA7E23" w:rsidRPr="00667BF6">
        <w:t>]</w:t>
      </w:r>
      <w:r w:rsidR="00C66580" w:rsidRPr="00667BF6">
        <w:t xml:space="preserve">. </w:t>
      </w:r>
      <w:proofErr w:type="spellStart"/>
      <w:r w:rsidR="00F16735" w:rsidRPr="00667BF6">
        <w:t>Vigeant</w:t>
      </w:r>
      <w:proofErr w:type="spellEnd"/>
      <w:r w:rsidR="00F16735" w:rsidRPr="00667BF6">
        <w:t xml:space="preserve"> </w:t>
      </w:r>
      <w:r w:rsidR="00F16735" w:rsidRPr="00667BF6">
        <w:rPr>
          <w:i/>
        </w:rPr>
        <w:t>et al.</w:t>
      </w:r>
      <w:r w:rsidR="00F16735" w:rsidRPr="00667BF6">
        <w:t xml:space="preserve"> [</w:t>
      </w:r>
      <w:fldSimple w:instr=" REF vigeant_02 \h  \* MERGEFORMAT ">
        <w:r w:rsidR="00C85633" w:rsidRPr="00667BF6">
          <w:rPr>
            <w:noProof/>
          </w:rPr>
          <w:t>14</w:t>
        </w:r>
      </w:fldSimple>
      <w:r w:rsidR="00F16735" w:rsidRPr="00667BF6">
        <w:t>] studied the attraction between the swimming organisms and a solid surface and proposed that the force holding swi</w:t>
      </w:r>
      <w:r w:rsidR="00F16735" w:rsidRPr="00667BF6">
        <w:t>m</w:t>
      </w:r>
      <w:r w:rsidR="00F16735" w:rsidRPr="00667BF6">
        <w:t>mers near the surface is the r</w:t>
      </w:r>
      <w:r w:rsidRPr="00667BF6">
        <w:t xml:space="preserve">esult of a hydrodynamic effect when the cells are within about 20 nm to 10 µm of the surface, and electrostatic influences are important when the cells are closer than 20 nm from the surface and lead to the adhesion of the cell. </w:t>
      </w:r>
      <w:r w:rsidR="00997AEC" w:rsidRPr="00667BF6">
        <w:t xml:space="preserve">Authors report that stable swimming near the surface for periods well over one minute are </w:t>
      </w:r>
      <w:proofErr w:type="gramStart"/>
      <w:r w:rsidR="00997AEC" w:rsidRPr="00667BF6">
        <w:t>observed</w:t>
      </w:r>
      <w:r w:rsidR="002F14F3" w:rsidRPr="00667BF6">
        <w:t>,</w:t>
      </w:r>
      <w:proofErr w:type="gramEnd"/>
      <w:r w:rsidR="00997AEC" w:rsidRPr="00667BF6">
        <w:t xml:space="preserve"> ultimately leading cells to move away from the wall by brownian motion.  </w:t>
      </w:r>
      <w:proofErr w:type="spellStart"/>
      <w:r w:rsidR="00F06E9F" w:rsidRPr="00667BF6">
        <w:t>Lauga</w:t>
      </w:r>
      <w:proofErr w:type="spellEnd"/>
      <w:r w:rsidR="00F06E9F" w:rsidRPr="00667BF6">
        <w:t xml:space="preserve"> </w:t>
      </w:r>
      <w:r w:rsidR="00F06E9F" w:rsidRPr="00667BF6">
        <w:rPr>
          <w:i/>
        </w:rPr>
        <w:t>et al.</w:t>
      </w:r>
      <w:r w:rsidR="00F06E9F" w:rsidRPr="00667BF6">
        <w:t xml:space="preserve"> </w:t>
      </w:r>
      <w:r w:rsidR="00997AEC" w:rsidRPr="00667BF6">
        <w:t>[</w:t>
      </w:r>
      <w:fldSimple w:instr=" REF lauga_etal_06 \h  \* MERGEFORMAT ">
        <w:r w:rsidR="00C85633" w:rsidRPr="00667BF6">
          <w:rPr>
            <w:noProof/>
            <w:lang w:eastAsia="tr-TR"/>
          </w:rPr>
          <w:t>15</w:t>
        </w:r>
      </w:fldSimple>
      <w:r w:rsidR="00997AEC" w:rsidRPr="00667BF6">
        <w:t>] developed a hydrodynamic model and co</w:t>
      </w:r>
      <w:r w:rsidR="00997AEC" w:rsidRPr="00667BF6">
        <w:t>m</w:t>
      </w:r>
      <w:r w:rsidR="00997AEC" w:rsidRPr="00667BF6">
        <w:t xml:space="preserve">pared with </w:t>
      </w:r>
      <w:r w:rsidR="00F06E9F" w:rsidRPr="00667BF6">
        <w:t xml:space="preserve">experiments using </w:t>
      </w:r>
      <w:r w:rsidR="00F06E9F" w:rsidRPr="00667BF6">
        <w:rPr>
          <w:i/>
        </w:rPr>
        <w:t>E. coli</w:t>
      </w:r>
      <w:r w:rsidR="00F06E9F" w:rsidRPr="00667BF6">
        <w:t xml:space="preserve"> bacteria near surfaces and observed that bacteria follow a circular traje</w:t>
      </w:r>
      <w:r w:rsidR="00F16735" w:rsidRPr="00667BF6">
        <w:t>ctory near a solid boundary as a result of force-free and torque-free swi</w:t>
      </w:r>
      <w:r w:rsidR="00F16735" w:rsidRPr="00667BF6">
        <w:t>m</w:t>
      </w:r>
      <w:r w:rsidR="00F16735" w:rsidRPr="00667BF6">
        <w:t>ming and hydrodynamic interactions with the boundary</w:t>
      </w:r>
      <w:r w:rsidR="00F06E9F" w:rsidRPr="00667BF6">
        <w:t xml:space="preserve">. </w:t>
      </w:r>
      <w:r w:rsidR="008E3246" w:rsidRPr="00667BF6">
        <w:t>A</w:t>
      </w:r>
      <w:r w:rsidR="008E3246" w:rsidRPr="00667BF6">
        <w:t>u</w:t>
      </w:r>
      <w:r w:rsidR="008E3246" w:rsidRPr="00667BF6">
        <w:t xml:space="preserve">thors use the hydrodynamic model to show that the speed and the radius of the circular trajectory of the swimmer </w:t>
      </w:r>
      <w:proofErr w:type="gramStart"/>
      <w:r w:rsidR="008E3246" w:rsidRPr="00667BF6">
        <w:t>depends</w:t>
      </w:r>
      <w:proofErr w:type="gramEnd"/>
      <w:r w:rsidR="008E3246" w:rsidRPr="00667BF6">
        <w:t xml:space="preserve"> strongly on the distance to the wall. </w:t>
      </w:r>
      <w:r w:rsidR="00F06E9F" w:rsidRPr="00667BF6">
        <w:t xml:space="preserve">Li </w:t>
      </w:r>
      <w:r w:rsidR="00F06E9F" w:rsidRPr="00667BF6">
        <w:rPr>
          <w:i/>
        </w:rPr>
        <w:t>et al.</w:t>
      </w:r>
      <w:r w:rsidR="00F06E9F" w:rsidRPr="00667BF6">
        <w:t xml:space="preserve"> </w:t>
      </w:r>
      <w:r w:rsidR="00997AEC" w:rsidRPr="00667BF6">
        <w:t>[</w:t>
      </w:r>
      <w:fldSimple w:instr=" REF tang_08 \h  \* MERGEFORMAT ">
        <w:r w:rsidR="00C85633" w:rsidRPr="00667BF6">
          <w:rPr>
            <w:noProof/>
          </w:rPr>
          <w:t>16</w:t>
        </w:r>
      </w:fldSimple>
      <w:r w:rsidR="00997AEC" w:rsidRPr="00667BF6">
        <w:t>] report expe</w:t>
      </w:r>
      <w:r w:rsidR="00997AEC" w:rsidRPr="00667BF6">
        <w:t>r</w:t>
      </w:r>
      <w:r w:rsidR="00997AEC" w:rsidRPr="00667BF6">
        <w:t xml:space="preserve">iments and simulation results for </w:t>
      </w:r>
      <w:r w:rsidR="00F06E9F" w:rsidRPr="00667BF6">
        <w:t>swimming trajectories of</w:t>
      </w:r>
      <w:r w:rsidR="00997AEC" w:rsidRPr="00667BF6">
        <w:t xml:space="preserve"> singly flagellated bacterium</w:t>
      </w:r>
      <w:r w:rsidR="00F06E9F" w:rsidRPr="00667BF6">
        <w:t xml:space="preserve"> </w:t>
      </w:r>
      <w:r w:rsidR="00F06E9F" w:rsidRPr="00667BF6">
        <w:rPr>
          <w:i/>
        </w:rPr>
        <w:t xml:space="preserve">C. </w:t>
      </w:r>
      <w:proofErr w:type="spellStart"/>
      <w:r w:rsidR="00F06E9F" w:rsidRPr="00667BF6">
        <w:rPr>
          <w:i/>
        </w:rPr>
        <w:t>crescentus</w:t>
      </w:r>
      <w:proofErr w:type="spellEnd"/>
      <w:r w:rsidR="00997AEC" w:rsidRPr="00667BF6">
        <w:t xml:space="preserve"> </w:t>
      </w:r>
      <w:r w:rsidR="00F06E9F" w:rsidRPr="00667BF6">
        <w:t xml:space="preserve">near a glass surface. Authors </w:t>
      </w:r>
      <w:r w:rsidR="00997AEC" w:rsidRPr="00667BF6">
        <w:t xml:space="preserve">observed that </w:t>
      </w:r>
      <w:proofErr w:type="gramStart"/>
      <w:r w:rsidR="00997AEC" w:rsidRPr="00667BF6">
        <w:t>brownian</w:t>
      </w:r>
      <w:proofErr w:type="gramEnd"/>
      <w:r w:rsidR="00997AEC" w:rsidRPr="00667BF6">
        <w:t xml:space="preserve"> motion</w:t>
      </w:r>
      <w:r w:rsidR="008E3246" w:rsidRPr="00667BF6">
        <w:t xml:space="preserve"> is coupled with h</w:t>
      </w:r>
      <w:r w:rsidR="008E3246" w:rsidRPr="00667BF6">
        <w:t>y</w:t>
      </w:r>
      <w:r w:rsidR="008E3246" w:rsidRPr="00667BF6">
        <w:t>drodynamic interaction between the bacterium and the surface,</w:t>
      </w:r>
      <w:r w:rsidR="00997AEC" w:rsidRPr="00667BF6">
        <w:t xml:space="preserve"> influen</w:t>
      </w:r>
      <w:r w:rsidR="008E3246" w:rsidRPr="00667BF6">
        <w:t>ces the swimming of the organism</w:t>
      </w:r>
      <w:r w:rsidR="00997AEC" w:rsidRPr="00667BF6">
        <w:t xml:space="preserve"> by randomizing the dis</w:t>
      </w:r>
      <w:r w:rsidR="008E3246" w:rsidRPr="00667BF6">
        <w:t>placement a</w:t>
      </w:r>
      <w:r w:rsidR="00997AEC" w:rsidRPr="00667BF6">
        <w:t xml:space="preserve">nd </w:t>
      </w:r>
      <w:r w:rsidR="008E3246" w:rsidRPr="00667BF6">
        <w:t>direction, and leads to the variation of the swimming speed and the trajectory [</w:t>
      </w:r>
      <w:fldSimple w:instr=" REF tang_08 \h  \* MERGEFORMAT ">
        <w:r w:rsidR="00C85633" w:rsidRPr="00667BF6">
          <w:rPr>
            <w:noProof/>
          </w:rPr>
          <w:t>16</w:t>
        </w:r>
      </w:fldSimple>
      <w:r w:rsidR="008E3246" w:rsidRPr="00667BF6">
        <w:t>]. E</w:t>
      </w:r>
      <w:r w:rsidR="00C66580" w:rsidRPr="00667BF6">
        <w:t>xperiments pe</w:t>
      </w:r>
      <w:r w:rsidR="00C66580" w:rsidRPr="00667BF6">
        <w:t>r</w:t>
      </w:r>
      <w:r w:rsidR="00C66580" w:rsidRPr="00667BF6">
        <w:t xml:space="preserve">formed using </w:t>
      </w:r>
      <w:r w:rsidR="00C66580" w:rsidRPr="00667BF6">
        <w:rPr>
          <w:i/>
        </w:rPr>
        <w:t xml:space="preserve">S. </w:t>
      </w:r>
      <w:proofErr w:type="spellStart"/>
      <w:r w:rsidR="00C66580" w:rsidRPr="00667BF6">
        <w:rPr>
          <w:i/>
        </w:rPr>
        <w:t>marcescens</w:t>
      </w:r>
      <w:proofErr w:type="spellEnd"/>
      <w:r w:rsidR="00C66580" w:rsidRPr="00667BF6">
        <w:t xml:space="preserve"> attached to the 5 µm diameter polystyrene beads showed that beads have helical trajectories </w:t>
      </w:r>
      <w:r w:rsidR="00C66580" w:rsidRPr="00667BF6">
        <w:lastRenderedPageBreak/>
        <w:t xml:space="preserve">away from the wall, however </w:t>
      </w:r>
      <w:r w:rsidR="00004624" w:rsidRPr="00667BF6">
        <w:t xml:space="preserve">show stochastic behavior </w:t>
      </w:r>
      <w:r w:rsidR="00C66580" w:rsidRPr="00667BF6">
        <w:t>n</w:t>
      </w:r>
      <w:r w:rsidR="00004624" w:rsidRPr="00667BF6">
        <w:t xml:space="preserve">ear the </w:t>
      </w:r>
      <w:r w:rsidR="00C66580" w:rsidRPr="00667BF6">
        <w:t>wall [</w:t>
      </w:r>
      <w:fldSimple w:instr=" REF sitti_13 \h  \* MERGEFORMAT ">
        <w:r w:rsidR="00C85633" w:rsidRPr="00667BF6">
          <w:rPr>
            <w:noProof/>
          </w:rPr>
          <w:t>17</w:t>
        </w:r>
      </w:fldSimple>
      <w:r w:rsidR="008E3246" w:rsidRPr="00667BF6">
        <w:t>].</w:t>
      </w:r>
    </w:p>
    <w:p w:rsidR="00C2799F" w:rsidRPr="00667BF6" w:rsidRDefault="00C2799F" w:rsidP="00167D95">
      <w:pPr>
        <w:pStyle w:val="Text"/>
      </w:pPr>
      <w:r w:rsidRPr="00667BF6">
        <w:t xml:space="preserve">Hydrodynamic models of low Reynolds number swimming are based on asymptotic solutions of Stokes equations and no-slip boundary conditions, such as presented by </w:t>
      </w:r>
      <w:proofErr w:type="spellStart"/>
      <w:r w:rsidRPr="00667BF6">
        <w:t>Lighthill</w:t>
      </w:r>
      <w:proofErr w:type="spellEnd"/>
      <w:r w:rsidRPr="00667BF6">
        <w:t xml:space="preserve"> [</w:t>
      </w:r>
      <w:fldSimple w:instr=" REF lighthill \h  \* MERGEFORMAT ">
        <w:r w:rsidR="00C85633" w:rsidRPr="00667BF6">
          <w:rPr>
            <w:noProof/>
          </w:rPr>
          <w:t>18</w:t>
        </w:r>
      </w:fldSimple>
      <w:r w:rsidRPr="00667BF6">
        <w:t>], and resistive force coefficients, that are based on the drag anisotropy on slender rods, e.g. in [</w:t>
      </w:r>
      <w:fldSimple w:instr=" REF lauga_powers \h  \* MERGEFORMAT ">
        <w:r w:rsidR="00C85633" w:rsidRPr="00667BF6">
          <w:rPr>
            <w:noProof/>
          </w:rPr>
          <w:t>19</w:t>
        </w:r>
      </w:fldSimple>
      <w:r w:rsidRPr="00667BF6">
        <w:t>], where present an e</w:t>
      </w:r>
      <w:r w:rsidRPr="00667BF6">
        <w:t>x</w:t>
      </w:r>
      <w:r w:rsidRPr="00667BF6">
        <w:t xml:space="preserve">cellent overview of hydrodynamic models of swimming. </w:t>
      </w:r>
      <w:r w:rsidRPr="00667BF6">
        <w:rPr>
          <w:rFonts w:ascii="Times-Roman" w:hAnsi="Times-Roman" w:cs="Times-Roman"/>
          <w:lang w:eastAsia="tr-TR"/>
        </w:rPr>
        <w:t xml:space="preserve">The motion of </w:t>
      </w:r>
      <w:r w:rsidRPr="00667BF6">
        <w:rPr>
          <w:rFonts w:ascii="Times-Roman" w:hAnsi="Times-Roman" w:cs="Times-Roman"/>
          <w:i/>
          <w:lang w:eastAsia="tr-TR"/>
        </w:rPr>
        <w:t>E.</w:t>
      </w:r>
      <w:r w:rsidR="00056A1B" w:rsidRPr="00667BF6">
        <w:rPr>
          <w:rFonts w:ascii="Times-Roman" w:hAnsi="Times-Roman" w:cs="Times-Roman"/>
          <w:i/>
          <w:lang w:eastAsia="tr-TR"/>
        </w:rPr>
        <w:t xml:space="preserve"> </w:t>
      </w:r>
      <w:r w:rsidR="00056A1B" w:rsidRPr="00667BF6">
        <w:rPr>
          <w:rFonts w:ascii="Times-Italic" w:hAnsi="Times-Italic" w:cs="Times-Italic"/>
          <w:i/>
          <w:iCs/>
          <w:lang w:eastAsia="tr-TR"/>
        </w:rPr>
        <w:t>c</w:t>
      </w:r>
      <w:r w:rsidRPr="00667BF6">
        <w:rPr>
          <w:rFonts w:ascii="Times-Italic" w:hAnsi="Times-Italic" w:cs="Times-Italic"/>
          <w:i/>
          <w:iCs/>
          <w:lang w:eastAsia="tr-TR"/>
        </w:rPr>
        <w:t xml:space="preserve">oli </w:t>
      </w:r>
      <w:r w:rsidRPr="00667BF6">
        <w:rPr>
          <w:rFonts w:ascii="Times-Roman" w:hAnsi="Times-Roman" w:cs="Times-Roman"/>
          <w:lang w:eastAsia="tr-TR"/>
        </w:rPr>
        <w:t>near a planar surface is modeled using resi</w:t>
      </w:r>
      <w:r w:rsidRPr="00667BF6">
        <w:rPr>
          <w:rFonts w:ascii="Times-Roman" w:hAnsi="Times-Roman" w:cs="Times-Roman"/>
          <w:lang w:eastAsia="tr-TR"/>
        </w:rPr>
        <w:t>s</w:t>
      </w:r>
      <w:r w:rsidRPr="00667BF6">
        <w:rPr>
          <w:rFonts w:ascii="Times-Roman" w:hAnsi="Times-Roman" w:cs="Times-Roman"/>
          <w:lang w:eastAsia="tr-TR"/>
        </w:rPr>
        <w:t xml:space="preserve">tive force coefficients and confirmed the resultant circular trajectory with experiments by </w:t>
      </w:r>
      <w:proofErr w:type="spellStart"/>
      <w:r w:rsidRPr="00667BF6">
        <w:rPr>
          <w:rFonts w:ascii="Times-Roman" w:hAnsi="Times-Roman" w:cs="Times-Roman"/>
          <w:lang w:eastAsia="tr-TR"/>
        </w:rPr>
        <w:t>Lauga</w:t>
      </w:r>
      <w:proofErr w:type="spellEnd"/>
      <w:r w:rsidRPr="00667BF6">
        <w:rPr>
          <w:rFonts w:ascii="Times-Roman" w:hAnsi="Times-Roman" w:cs="Times-Roman"/>
          <w:lang w:eastAsia="tr-TR"/>
        </w:rPr>
        <w:t xml:space="preserve"> </w:t>
      </w:r>
      <w:r w:rsidRPr="00667BF6">
        <w:rPr>
          <w:rFonts w:ascii="Times-Italic" w:hAnsi="Times-Italic" w:cs="Times-Italic"/>
          <w:i/>
          <w:iCs/>
          <w:lang w:val="tr-TR" w:eastAsia="tr-TR"/>
        </w:rPr>
        <w:t xml:space="preserve">et al. </w:t>
      </w:r>
      <w:r w:rsidRPr="00667BF6">
        <w:rPr>
          <w:rFonts w:ascii="Times-Roman" w:hAnsi="Times-Roman" w:cs="Times-Roman"/>
          <w:lang w:val="tr-TR" w:eastAsia="tr-TR"/>
        </w:rPr>
        <w:t>[</w:t>
      </w:r>
      <w:fldSimple w:instr=" REF lauga_etal_06 \h  \* MERGEFORMAT ">
        <w:r w:rsidR="00C85633" w:rsidRPr="00667BF6">
          <w:rPr>
            <w:noProof/>
            <w:lang w:eastAsia="tr-TR"/>
          </w:rPr>
          <w:t>15</w:t>
        </w:r>
      </w:fldSimple>
      <w:r w:rsidRPr="00667BF6">
        <w:rPr>
          <w:rFonts w:ascii="Times-Roman" w:hAnsi="Times-Roman" w:cs="Times-Roman"/>
          <w:lang w:val="tr-TR" w:eastAsia="tr-TR"/>
        </w:rPr>
        <w:t xml:space="preserve">]. </w:t>
      </w:r>
      <w:r w:rsidRPr="00667BF6">
        <w:t>Recently, in-channel swimming of infinite helices and filaments that u</w:t>
      </w:r>
      <w:r w:rsidRPr="00667BF6">
        <w:t>n</w:t>
      </w:r>
      <w:r w:rsidRPr="00667BF6">
        <w:t xml:space="preserve">dergo </w:t>
      </w:r>
      <w:proofErr w:type="spellStart"/>
      <w:r w:rsidRPr="00667BF6">
        <w:t>undulatory</w:t>
      </w:r>
      <w:proofErr w:type="spellEnd"/>
      <w:r w:rsidRPr="00667BF6">
        <w:t xml:space="preserve"> motion is studied by </w:t>
      </w:r>
      <w:proofErr w:type="spellStart"/>
      <w:r w:rsidRPr="00667BF6">
        <w:t>Felderhof</w:t>
      </w:r>
      <w:proofErr w:type="spellEnd"/>
      <w:r w:rsidRPr="00667BF6">
        <w:t xml:space="preserve"> [</w:t>
      </w:r>
      <w:fldSimple w:instr=" REF felderhof_10 \h  \* MERGEFORMAT ">
        <w:r w:rsidR="00C85633" w:rsidRPr="00667BF6">
          <w:rPr>
            <w:noProof/>
          </w:rPr>
          <w:t>20</w:t>
        </w:r>
      </w:fldSimple>
      <w:r w:rsidRPr="00667BF6">
        <w:t>] with an asymptotic expansion, which is valid for small amplitudes; results show that the speed of an infinitely long helix placed inside a fluid-filled channel is always larger than the free swimmer and depends on the tail parameters such as the wav</w:t>
      </w:r>
      <w:r w:rsidRPr="00667BF6">
        <w:t>e</w:t>
      </w:r>
      <w:r w:rsidRPr="00667BF6">
        <w:t xml:space="preserve">length, amplitude and the radius of the tail. </w:t>
      </w:r>
    </w:p>
    <w:p w:rsidR="00C2799F" w:rsidRPr="00667BF6" w:rsidRDefault="00C2799F" w:rsidP="00C2799F">
      <w:pPr>
        <w:pStyle w:val="Text"/>
      </w:pPr>
      <w:r w:rsidRPr="00667BF6">
        <w:t xml:space="preserve">Analytical models that describe the equation of motion for artificial structures swimming in blood vessels are reported in recent years. </w:t>
      </w:r>
      <w:proofErr w:type="spellStart"/>
      <w:r w:rsidRPr="00667BF6">
        <w:t>Arcese</w:t>
      </w:r>
      <w:proofErr w:type="spellEnd"/>
      <w:r w:rsidRPr="00667BF6">
        <w:t xml:space="preserve"> </w:t>
      </w:r>
      <w:r w:rsidRPr="00667BF6">
        <w:rPr>
          <w:i/>
        </w:rPr>
        <w:t xml:space="preserve">et al. </w:t>
      </w:r>
      <w:r w:rsidRPr="00667BF6">
        <w:t>[</w:t>
      </w:r>
      <w:fldSimple w:instr=" REF arcese_etal_11 \h  \* MERGEFORMAT ">
        <w:r w:rsidR="00C85633" w:rsidRPr="00667BF6">
          <w:rPr>
            <w:noProof/>
          </w:rPr>
          <w:t>21</w:t>
        </w:r>
      </w:fldSimple>
      <w:r w:rsidRPr="00667BF6">
        <w:t xml:space="preserve">] developed an analytical model that includes contact forces, weight, van </w:t>
      </w:r>
      <w:proofErr w:type="spellStart"/>
      <w:r w:rsidRPr="00667BF6">
        <w:t>der</w:t>
      </w:r>
      <w:proofErr w:type="spellEnd"/>
      <w:r w:rsidRPr="00667BF6">
        <w:t xml:space="preserve"> Waals and Co</w:t>
      </w:r>
      <w:r w:rsidRPr="00667BF6">
        <w:t>u</w:t>
      </w:r>
      <w:r w:rsidRPr="00667BF6">
        <w:t>lomb interactions with the vessel walls and hydrodynamic drag forces on a spherical micro robot in non-Newtonian fl</w:t>
      </w:r>
      <w:r w:rsidRPr="00667BF6">
        <w:t>u</w:t>
      </w:r>
      <w:r w:rsidRPr="00667BF6">
        <w:t xml:space="preserve">ids to address the control of magnetically guided therapeutic micro robots in the cardiovascular system. </w:t>
      </w:r>
    </w:p>
    <w:p w:rsidR="00C2799F" w:rsidRPr="00667BF6" w:rsidRDefault="00C2799F" w:rsidP="00C2799F">
      <w:pPr>
        <w:pStyle w:val="Text"/>
      </w:pPr>
      <w:r w:rsidRPr="00667BF6">
        <w:t>In addition to analytical models, there are numerous exa</w:t>
      </w:r>
      <w:r w:rsidRPr="00667BF6">
        <w:t>m</w:t>
      </w:r>
      <w:r w:rsidRPr="00667BF6">
        <w:t>ples of numerical solutions of Stokes equations for micro swimmers in unbounded media and near planar walls with no-slip boundary conditions; representative ones are the follo</w:t>
      </w:r>
      <w:r w:rsidRPr="00667BF6">
        <w:t>w</w:t>
      </w:r>
      <w:r w:rsidRPr="00667BF6">
        <w:t xml:space="preserve">ing. Motion of </w:t>
      </w:r>
      <w:proofErr w:type="spellStart"/>
      <w:r w:rsidR="005D6EAB" w:rsidRPr="00667BF6">
        <w:rPr>
          <w:i/>
        </w:rPr>
        <w:t>V</w:t>
      </w:r>
      <w:r w:rsidRPr="00667BF6">
        <w:rPr>
          <w:i/>
        </w:rPr>
        <w:t>ibrio</w:t>
      </w:r>
      <w:proofErr w:type="spellEnd"/>
      <w:r w:rsidRPr="00667BF6">
        <w:rPr>
          <w:i/>
        </w:rPr>
        <w:t xml:space="preserve"> </w:t>
      </w:r>
      <w:proofErr w:type="spellStart"/>
      <w:r w:rsidRPr="00667BF6">
        <w:rPr>
          <w:i/>
        </w:rPr>
        <w:t>alginolyticus</w:t>
      </w:r>
      <w:proofErr w:type="spellEnd"/>
      <w:r w:rsidRPr="00667BF6">
        <w:t xml:space="preserve"> was modeled numerically by </w:t>
      </w:r>
      <w:proofErr w:type="spellStart"/>
      <w:r w:rsidRPr="00667BF6">
        <w:t>Goto</w:t>
      </w:r>
      <w:proofErr w:type="spellEnd"/>
      <w:r w:rsidRPr="00667BF6">
        <w:t xml:space="preserve"> </w:t>
      </w:r>
      <w:r w:rsidRPr="00667BF6">
        <w:rPr>
          <w:i/>
        </w:rPr>
        <w:t>et al.</w:t>
      </w:r>
      <w:r w:rsidRPr="00667BF6">
        <w:t xml:space="preserve"> [</w:t>
      </w:r>
      <w:fldSimple w:instr=" REF goto_etal_01 \h  \* MERGEFORMAT ">
        <w:r w:rsidR="00C85633" w:rsidRPr="00667BF6">
          <w:rPr>
            <w:noProof/>
          </w:rPr>
          <w:t>22</w:t>
        </w:r>
      </w:fldSimple>
      <w:r w:rsidRPr="00667BF6">
        <w:t>] with the boundary element method (BEM); authors showed that model results agree well with observ</w:t>
      </w:r>
      <w:r w:rsidRPr="00667BF6">
        <w:t>a</w:t>
      </w:r>
      <w:r w:rsidRPr="00667BF6">
        <w:t xml:space="preserve">tions on the strains of the organism that exhibit geometric variations. </w:t>
      </w:r>
      <w:proofErr w:type="spellStart"/>
      <w:r w:rsidRPr="00667BF6">
        <w:t>Ramia</w:t>
      </w:r>
      <w:proofErr w:type="spellEnd"/>
      <w:r w:rsidRPr="00667BF6">
        <w:t xml:space="preserve"> </w:t>
      </w:r>
      <w:r w:rsidRPr="00667BF6">
        <w:rPr>
          <w:i/>
        </w:rPr>
        <w:t>et al.</w:t>
      </w:r>
      <w:r w:rsidRPr="00667BF6">
        <w:t xml:space="preserve"> used a numerical model based on BEM and calculated that the micro swimmer's velocity i</w:t>
      </w:r>
      <w:r w:rsidRPr="00667BF6">
        <w:t>n</w:t>
      </w:r>
      <w:r w:rsidRPr="00667BF6">
        <w:t>creases by only %10 when swimming near a planar wall, d</w:t>
      </w:r>
      <w:r w:rsidRPr="00667BF6">
        <w:t>e</w:t>
      </w:r>
      <w:r w:rsidRPr="00667BF6">
        <w:t>spite the increase in drag coefficients [</w:t>
      </w:r>
      <w:r w:rsidR="001F0C18" w:rsidRPr="00667BF6">
        <w:fldChar w:fldCharType="begin"/>
      </w:r>
      <w:r w:rsidRPr="00667BF6">
        <w:instrText xml:space="preserve"> REF ramia_etal_93 \h </w:instrText>
      </w:r>
      <w:r w:rsidR="00667BF6">
        <w:instrText xml:space="preserve"> \* MERGEFORMAT </w:instrText>
      </w:r>
      <w:r w:rsidR="001F0C18" w:rsidRPr="00667BF6">
        <w:fldChar w:fldCharType="separate"/>
      </w:r>
      <w:r w:rsidR="00C85633" w:rsidRPr="00667BF6">
        <w:rPr>
          <w:noProof/>
        </w:rPr>
        <w:t>23</w:t>
      </w:r>
      <w:r w:rsidR="001F0C18" w:rsidRPr="00667BF6">
        <w:fldChar w:fldCharType="end"/>
      </w:r>
      <w:r w:rsidRPr="00667BF6">
        <w:t xml:space="preserve">]. </w:t>
      </w:r>
    </w:p>
    <w:p w:rsidR="00C2799F" w:rsidRPr="00667BF6" w:rsidRDefault="00C2799F" w:rsidP="00415D06">
      <w:pPr>
        <w:pStyle w:val="Text"/>
      </w:pPr>
      <w:r w:rsidRPr="00667BF6">
        <w:t>No-slip boundary conditions are commonly adopted for modeling micro organisms swimming in unbounded media and near planar walls, e.g. [</w:t>
      </w:r>
      <w:fldSimple w:instr=" REF lauga_etal_06 \h  \* MERGEFORMAT ">
        <w:r w:rsidR="00C85633" w:rsidRPr="00667BF6">
          <w:rPr>
            <w:noProof/>
            <w:lang w:eastAsia="tr-TR"/>
          </w:rPr>
          <w:t>15</w:t>
        </w:r>
      </w:fldSimple>
      <w:r w:rsidR="00E028D3" w:rsidRPr="00667BF6">
        <w:t>,</w:t>
      </w:r>
      <w:r w:rsidR="00415D06" w:rsidRPr="00667BF6">
        <w:t xml:space="preserve"> </w:t>
      </w:r>
      <w:fldSimple w:instr=" REF lighthill \h  \* MERGEFORMAT ">
        <w:r w:rsidR="00C85633" w:rsidRPr="00667BF6">
          <w:rPr>
            <w:noProof/>
          </w:rPr>
          <w:t>18</w:t>
        </w:r>
      </w:fldSimple>
      <w:r w:rsidR="00E028D3" w:rsidRPr="00667BF6">
        <w:t>,</w:t>
      </w:r>
      <w:r w:rsidR="00415D06" w:rsidRPr="00667BF6">
        <w:t xml:space="preserve"> </w:t>
      </w:r>
      <w:fldSimple w:instr=" REF lauga_powers \h  \* MERGEFORMAT ">
        <w:r w:rsidR="00C85633" w:rsidRPr="00667BF6">
          <w:rPr>
            <w:noProof/>
          </w:rPr>
          <w:t>19</w:t>
        </w:r>
      </w:fldSimple>
      <w:r w:rsidR="00E028D3" w:rsidRPr="00667BF6">
        <w:t>,</w:t>
      </w:r>
      <w:r w:rsidR="00415D06" w:rsidRPr="00667BF6">
        <w:t xml:space="preserve"> </w:t>
      </w:r>
      <w:fldSimple w:instr=" REF goto_etal_01 \h  \* MERGEFORMAT ">
        <w:r w:rsidR="00C85633" w:rsidRPr="00667BF6">
          <w:rPr>
            <w:noProof/>
          </w:rPr>
          <w:t>22</w:t>
        </w:r>
      </w:fldSimple>
      <w:r w:rsidR="00E028D3" w:rsidRPr="00667BF6">
        <w:t>,</w:t>
      </w:r>
      <w:r w:rsidR="00415D06" w:rsidRPr="00667BF6">
        <w:t xml:space="preserve"> </w:t>
      </w:r>
      <w:fldSimple w:instr=" REF ramia_etal_93 \h  \* MERGEFORMAT ">
        <w:r w:rsidR="00C85633" w:rsidRPr="00667BF6">
          <w:rPr>
            <w:noProof/>
          </w:rPr>
          <w:t>23</w:t>
        </w:r>
      </w:fldSimple>
      <w:r w:rsidR="00E028D3" w:rsidRPr="00667BF6">
        <w:t>,</w:t>
      </w:r>
      <w:r w:rsidR="00415D06" w:rsidRPr="00667BF6">
        <w:t xml:space="preserve"> </w:t>
      </w:r>
      <w:fldSimple w:instr=" REF shum_etal_10 \h  \* MERGEFORMAT ">
        <w:r w:rsidR="00C85633" w:rsidRPr="00667BF6">
          <w:rPr>
            <w:noProof/>
          </w:rPr>
          <w:t>24</w:t>
        </w:r>
      </w:fldSimple>
      <w:r w:rsidR="00E028D3" w:rsidRPr="00667BF6">
        <w:t>,</w:t>
      </w:r>
      <w:r w:rsidR="00415D06" w:rsidRPr="00667BF6">
        <w:t xml:space="preserve"> </w:t>
      </w:r>
      <w:fldSimple w:instr=" REF higdon_79 \h  \* MERGEFORMAT ">
        <w:r w:rsidR="00C85633" w:rsidRPr="00667BF6">
          <w:rPr>
            <w:noProof/>
          </w:rPr>
          <w:t>25</w:t>
        </w:r>
      </w:fldSimple>
      <w:r w:rsidR="00E028D3" w:rsidRPr="00667BF6">
        <w:t>,</w:t>
      </w:r>
      <w:r w:rsidR="00415D06" w:rsidRPr="00667BF6">
        <w:t xml:space="preserve"> </w:t>
      </w:r>
      <w:fldSimple w:instr=" REF smith_09 \h  \* MERGEFORMAT ">
        <w:r w:rsidR="00C85633" w:rsidRPr="00667BF6">
          <w:rPr>
            <w:noProof/>
          </w:rPr>
          <w:t>26</w:t>
        </w:r>
      </w:fldSimple>
      <w:r w:rsidR="00E028D3" w:rsidRPr="00667BF6">
        <w:t>]</w:t>
      </w:r>
      <w:r w:rsidRPr="00667BF6">
        <w:t xml:space="preserve">. For example, Shum </w:t>
      </w:r>
      <w:r w:rsidRPr="00667BF6">
        <w:rPr>
          <w:i/>
        </w:rPr>
        <w:t>et al.</w:t>
      </w:r>
      <w:r w:rsidRPr="00667BF6">
        <w:t xml:space="preserve"> used a boundary element method (BEM) to study entrapment of bacteria near solid surfaces, and used no-slip boundary conditions to study swimming of a micron-sized micro organism as near as 35 nm to a planar surface [</w:t>
      </w:r>
      <w:fldSimple w:instr=" REF shum_etal_10 \h  \* MERGEFORMAT ">
        <w:r w:rsidR="00C85633" w:rsidRPr="00667BF6">
          <w:rPr>
            <w:noProof/>
          </w:rPr>
          <w:t>24</w:t>
        </w:r>
      </w:fldSimple>
      <w:r w:rsidRPr="00667BF6">
        <w:t>].</w:t>
      </w:r>
      <w:r w:rsidR="00415D06" w:rsidRPr="00667BF6">
        <w:t xml:space="preserve"> </w:t>
      </w:r>
      <w:r w:rsidRPr="00667BF6">
        <w:t>However, from a general perspective no-slip boundary conditions are questionable especially in sub-micron scales [</w:t>
      </w:r>
      <w:fldSimple w:instr=" REF lauga_etal_07 \h  \* MERGEFORMAT ">
        <w:r w:rsidR="00C85633" w:rsidRPr="00667BF6">
          <w:rPr>
            <w:noProof/>
          </w:rPr>
          <w:t>27</w:t>
        </w:r>
      </w:fldSimple>
      <w:r w:rsidR="009C35FE" w:rsidRPr="00667BF6">
        <w:t>,</w:t>
      </w:r>
      <w:r w:rsidR="00415D06" w:rsidRPr="00667BF6">
        <w:t xml:space="preserve"> </w:t>
      </w:r>
      <w:fldSimple w:instr=" REF eijkel_07 \h  \* MERGEFORMAT ">
        <w:r w:rsidR="00C85633" w:rsidRPr="00667BF6">
          <w:rPr>
            <w:noProof/>
          </w:rPr>
          <w:t>28</w:t>
        </w:r>
      </w:fldSimple>
      <w:r w:rsidR="009C35FE" w:rsidRPr="00667BF6">
        <w:t>,</w:t>
      </w:r>
      <w:r w:rsidR="00415D06" w:rsidRPr="00667BF6">
        <w:t xml:space="preserve"> </w:t>
      </w:r>
      <w:fldSimple w:instr=" REF zhu_granick \h  \* MERGEFORMAT ">
        <w:r w:rsidR="00C85633" w:rsidRPr="00667BF6">
          <w:rPr>
            <w:noProof/>
          </w:rPr>
          <w:t>29</w:t>
        </w:r>
      </w:fldSimple>
      <w:r w:rsidR="009C35FE" w:rsidRPr="00667BF6">
        <w:t>,</w:t>
      </w:r>
      <w:r w:rsidR="00415D06" w:rsidRPr="00667BF6">
        <w:t xml:space="preserve"> </w:t>
      </w:r>
      <w:fldSimple w:instr=" REF tretheway_meinhart_02 \h  \* MERGEFORMAT ">
        <w:r w:rsidR="00C85633" w:rsidRPr="00667BF6">
          <w:rPr>
            <w:noProof/>
          </w:rPr>
          <w:t>30</w:t>
        </w:r>
      </w:fldSimple>
      <w:r w:rsidRPr="00667BF6">
        <w:t xml:space="preserve">]. In addition to molecular forces, wetting and shear rate, slip length in solid-fluid interfaces depends on surface roughness, </w:t>
      </w:r>
      <w:proofErr w:type="spellStart"/>
      <w:r w:rsidRPr="00667BF6">
        <w:t>nano</w:t>
      </w:r>
      <w:proofErr w:type="spellEnd"/>
      <w:r w:rsidRPr="00667BF6">
        <w:t xml:space="preserve"> bubbles, contamination and viscous heating [</w:t>
      </w:r>
      <w:fldSimple w:instr=" REF choi_etal_03 \h  \* MERGEFORMAT ">
        <w:r w:rsidR="00C85633" w:rsidRPr="00667BF6">
          <w:rPr>
            <w:noProof/>
          </w:rPr>
          <w:t>31</w:t>
        </w:r>
      </w:fldSimple>
      <w:r w:rsidRPr="00667BF6">
        <w:t>,</w:t>
      </w:r>
      <w:r w:rsidR="008E5342" w:rsidRPr="00667BF6">
        <w:t xml:space="preserve"> </w:t>
      </w:r>
      <w:fldSimple w:instr=" REF cottin_etal_02 \h  \* MERGEFORMAT ">
        <w:r w:rsidR="00C85633" w:rsidRPr="00667BF6">
          <w:rPr>
            <w:noProof/>
          </w:rPr>
          <w:t>32</w:t>
        </w:r>
      </w:fldSimple>
      <w:r w:rsidRPr="00667BF6">
        <w:t>,</w:t>
      </w:r>
      <w:r w:rsidR="008E5342" w:rsidRPr="00667BF6">
        <w:t xml:space="preserve"> </w:t>
      </w:r>
      <w:fldSimple w:instr=" REF neto_etal_05 \h  \* MERGEFORMAT ">
        <w:r w:rsidR="00C85633" w:rsidRPr="00667BF6">
          <w:rPr>
            <w:noProof/>
          </w:rPr>
          <w:t>33</w:t>
        </w:r>
      </w:fldSimple>
      <w:r w:rsidRPr="00667BF6">
        <w:t xml:space="preserve">]. Although in </w:t>
      </w:r>
      <w:r w:rsidR="009C35FE" w:rsidRPr="00667BF6">
        <w:t>some</w:t>
      </w:r>
      <w:r w:rsidRPr="00667BF6">
        <w:t xml:space="preserve"> studies it is reported that slip exists both on hydrophilic and hydrophobic surfaces and the degree of slip differs according to the wetting of the surface [</w:t>
      </w:r>
      <w:fldSimple w:instr=" REF neto_etal_05 \h  \* MERGEFORMAT ">
        <w:r w:rsidR="00C85633" w:rsidRPr="00667BF6">
          <w:rPr>
            <w:noProof/>
          </w:rPr>
          <w:t>33</w:t>
        </w:r>
      </w:fldSimple>
      <w:r w:rsidRPr="00667BF6">
        <w:t>], with improvements on the contact angle mea</w:t>
      </w:r>
      <w:r w:rsidRPr="00667BF6">
        <w:t>s</w:t>
      </w:r>
      <w:r w:rsidRPr="00667BF6">
        <w:t>urement techniques, boundary conditions on the hydrophilic surfaces are adopted as no-slip by several authors [</w:t>
      </w:r>
      <w:fldSimple w:instr=" REF tretheway_meinhart_02 \h  \* MERGEFORMAT ">
        <w:r w:rsidR="00C85633" w:rsidRPr="00667BF6">
          <w:rPr>
            <w:noProof/>
          </w:rPr>
          <w:t>30</w:t>
        </w:r>
      </w:fldSimple>
      <w:r w:rsidRPr="00667BF6">
        <w:t>,</w:t>
      </w:r>
      <w:r w:rsidR="00415D06" w:rsidRPr="00667BF6">
        <w:t xml:space="preserve"> </w:t>
      </w:r>
      <w:fldSimple w:instr=" REF choi_etal_03 \h  \* MERGEFORMAT ">
        <w:r w:rsidR="00C85633" w:rsidRPr="00667BF6">
          <w:rPr>
            <w:noProof/>
          </w:rPr>
          <w:t>31</w:t>
        </w:r>
      </w:fldSimple>
      <w:r w:rsidRPr="00667BF6">
        <w:t>,</w:t>
      </w:r>
      <w:r w:rsidR="00415D06" w:rsidRPr="00667BF6">
        <w:t xml:space="preserve"> </w:t>
      </w:r>
      <w:fldSimple w:instr=" REF honig_ducker_07  \* MERGEFORMAT ">
        <w:r w:rsidR="00C85633" w:rsidRPr="00667BF6">
          <w:rPr>
            <w:noProof/>
          </w:rPr>
          <w:t>34</w:t>
        </w:r>
      </w:fldSimple>
      <w:r w:rsidRPr="00667BF6">
        <w:t>,</w:t>
      </w:r>
      <w:r w:rsidR="00415D06" w:rsidRPr="00667BF6">
        <w:t xml:space="preserve"> </w:t>
      </w:r>
      <w:fldSimple w:instr=" REF karniadakis_05  \* MERGEFORMAT ">
        <w:r w:rsidR="00C85633" w:rsidRPr="00667BF6">
          <w:rPr>
            <w:noProof/>
          </w:rPr>
          <w:t>35</w:t>
        </w:r>
      </w:fldSimple>
      <w:r w:rsidRPr="00667BF6">
        <w:t>]; non zero slip length is observed in the presen</w:t>
      </w:r>
      <w:r w:rsidR="00FB3F00" w:rsidRPr="00667BF6">
        <w:t>c</w:t>
      </w:r>
      <w:r w:rsidRPr="00667BF6">
        <w:t xml:space="preserve">e of </w:t>
      </w:r>
      <w:proofErr w:type="spellStart"/>
      <w:r w:rsidRPr="00667BF6">
        <w:t>nano</w:t>
      </w:r>
      <w:proofErr w:type="spellEnd"/>
      <w:r w:rsidRPr="00667BF6">
        <w:t xml:space="preserve"> </w:t>
      </w:r>
      <w:r w:rsidRPr="00667BF6">
        <w:lastRenderedPageBreak/>
        <w:t>bubbles and at very high shear rates [</w:t>
      </w:r>
      <w:fldSimple w:instr=" REF lauga_etal_07  \* MERGEFORMAT ">
        <w:r w:rsidR="00C85633" w:rsidRPr="00667BF6">
          <w:rPr>
            <w:noProof/>
          </w:rPr>
          <w:t>27</w:t>
        </w:r>
      </w:fldSimple>
      <w:r w:rsidRPr="00667BF6">
        <w:t>,</w:t>
      </w:r>
      <w:r w:rsidR="008E5342" w:rsidRPr="00667BF6">
        <w:t xml:space="preserve"> </w:t>
      </w:r>
      <w:fldSimple w:instr=" REF choi_etal_03  \* MERGEFORMAT ">
        <w:r w:rsidR="00C85633" w:rsidRPr="00667BF6">
          <w:rPr>
            <w:noProof/>
          </w:rPr>
          <w:t>31</w:t>
        </w:r>
      </w:fldSimple>
      <w:r w:rsidRPr="00667BF6">
        <w:t>]. Blood vessels and other conduits in the human body are covered with hydr</w:t>
      </w:r>
      <w:r w:rsidRPr="00667BF6">
        <w:t>o</w:t>
      </w:r>
      <w:r w:rsidRPr="00667BF6">
        <w:t>philic surface tissue, which is the endothelium and used to render polymers hydrophilic [</w:t>
      </w:r>
      <w:fldSimple w:instr=" REF absolom_etal_88  \* MERGEFORMAT ">
        <w:r w:rsidR="00C85633" w:rsidRPr="00667BF6">
          <w:rPr>
            <w:noProof/>
          </w:rPr>
          <w:t>36</w:t>
        </w:r>
      </w:fldSimple>
      <w:r w:rsidRPr="00667BF6">
        <w:t>,</w:t>
      </w:r>
      <w:r w:rsidR="00415D06" w:rsidRPr="00667BF6">
        <w:t xml:space="preserve"> </w:t>
      </w:r>
      <w:fldSimple w:instr=" REF vanWachem_etal_85  \* MERGEFORMAT ">
        <w:r w:rsidR="00C85633" w:rsidRPr="00667BF6">
          <w:rPr>
            <w:noProof/>
          </w:rPr>
          <w:t>37</w:t>
        </w:r>
      </w:fldSimple>
      <w:r w:rsidRPr="00667BF6">
        <w:t>]. In addition, most of the bacteria show hydrophilic surface properties [</w:t>
      </w:r>
      <w:fldSimple w:instr=" REF vanLoosdrecht \h  \* MERGEFORMAT ">
        <w:r w:rsidR="00C85633" w:rsidRPr="00667BF6">
          <w:rPr>
            <w:noProof/>
          </w:rPr>
          <w:t>38</w:t>
        </w:r>
      </w:fldSimple>
      <w:r w:rsidRPr="00667BF6">
        <w:t>,</w:t>
      </w:r>
      <w:r w:rsidR="00415D06" w:rsidRPr="00667BF6">
        <w:t xml:space="preserve"> </w:t>
      </w:r>
      <w:fldSimple w:instr=" REF daffonchio \h  \* MERGEFORMAT ">
        <w:r w:rsidR="00C85633" w:rsidRPr="00667BF6">
          <w:rPr>
            <w:noProof/>
          </w:rPr>
          <w:t>39</w:t>
        </w:r>
      </w:fldSimple>
      <w:r w:rsidRPr="00667BF6">
        <w:t>]. Ther</w:t>
      </w:r>
      <w:r w:rsidRPr="00667BF6">
        <w:t>e</w:t>
      </w:r>
      <w:r w:rsidRPr="00667BF6">
        <w:t>fore, no-slip boundary conditions are assumed for swimming of bacteria in modeling studies, e.g. [</w:t>
      </w:r>
      <w:fldSimple w:instr=" REF lighthill  \* MERGEFORMAT ">
        <w:r w:rsidR="00C85633" w:rsidRPr="00667BF6">
          <w:rPr>
            <w:noProof/>
          </w:rPr>
          <w:t>18</w:t>
        </w:r>
      </w:fldSimple>
      <w:r w:rsidRPr="00667BF6">
        <w:t xml:space="preserve">, </w:t>
      </w:r>
      <w:fldSimple w:instr=" REF lauga_powers  \* MERGEFORMAT ">
        <w:r w:rsidR="00C85633" w:rsidRPr="00667BF6">
          <w:rPr>
            <w:noProof/>
          </w:rPr>
          <w:t>19</w:t>
        </w:r>
      </w:fldSimple>
      <w:r w:rsidRPr="00667BF6">
        <w:t xml:space="preserve">, </w:t>
      </w:r>
      <w:fldSimple w:instr=" REF lauga_etal_06  \* MERGEFORMAT ">
        <w:r w:rsidR="00C85633" w:rsidRPr="00667BF6">
          <w:rPr>
            <w:noProof/>
            <w:lang w:eastAsia="tr-TR"/>
          </w:rPr>
          <w:t>15</w:t>
        </w:r>
      </w:fldSimple>
      <w:r w:rsidRPr="00667BF6">
        <w:t xml:space="preserve">, </w:t>
      </w:r>
      <w:fldSimple w:instr=" REF goto_etal_01  \* MERGEFORMAT ">
        <w:r w:rsidR="00C85633" w:rsidRPr="00667BF6">
          <w:rPr>
            <w:noProof/>
          </w:rPr>
          <w:t>22</w:t>
        </w:r>
      </w:fldSimple>
      <w:r w:rsidRPr="00667BF6">
        <w:t xml:space="preserve">, </w:t>
      </w:r>
      <w:fldSimple w:instr=" REF ramia_etal_93  \* MERGEFORMAT ">
        <w:r w:rsidR="00C85633" w:rsidRPr="00667BF6">
          <w:rPr>
            <w:noProof/>
          </w:rPr>
          <w:t>23</w:t>
        </w:r>
      </w:fldSimple>
      <w:r w:rsidRPr="00667BF6">
        <w:t xml:space="preserve">, </w:t>
      </w:r>
      <w:fldSimple w:instr=" REF shum_etal_10  \* MERGEFORMAT ">
        <w:r w:rsidR="00C85633" w:rsidRPr="00667BF6">
          <w:rPr>
            <w:noProof/>
          </w:rPr>
          <w:t>24</w:t>
        </w:r>
      </w:fldSimple>
      <w:r w:rsidRPr="00667BF6">
        <w:t xml:space="preserve">, </w:t>
      </w:r>
      <w:fldSimple w:instr=" REF higdon_79  \* MERGEFORMAT ">
        <w:r w:rsidR="00C85633" w:rsidRPr="00667BF6">
          <w:rPr>
            <w:noProof/>
          </w:rPr>
          <w:t>25</w:t>
        </w:r>
      </w:fldSimple>
      <w:r w:rsidRPr="00667BF6">
        <w:t xml:space="preserve">, </w:t>
      </w:r>
      <w:fldSimple w:instr=" REF smith_09  \* MERGEFORMAT ">
        <w:r w:rsidR="00C85633" w:rsidRPr="00667BF6">
          <w:rPr>
            <w:noProof/>
          </w:rPr>
          <w:t>26</w:t>
        </w:r>
      </w:fldSimple>
      <w:r w:rsidR="000C1201" w:rsidRPr="00667BF6">
        <w:t>], and adopted here</w:t>
      </w:r>
      <w:r w:rsidRPr="00667BF6">
        <w:t xml:space="preserve"> as well. </w:t>
      </w:r>
    </w:p>
    <w:p w:rsidR="0043211B" w:rsidRPr="00667BF6" w:rsidRDefault="00C2799F" w:rsidP="001147E5">
      <w:pPr>
        <w:pStyle w:val="Text"/>
      </w:pPr>
      <w:r w:rsidRPr="00667BF6">
        <w:t>Another question is about the Newtonian fluids used in e</w:t>
      </w:r>
      <w:r w:rsidRPr="00667BF6">
        <w:t>x</w:t>
      </w:r>
      <w:r w:rsidRPr="00667BF6">
        <w:t>periments and modeling studies. The red blood cells, which present in the blood, cause it to behave like a non-Newtonian fluid [</w:t>
      </w:r>
      <w:fldSimple w:instr=" REF colman_etal_05 \h  \* MERGEFORMAT ">
        <w:r w:rsidR="00C85633" w:rsidRPr="00667BF6">
          <w:rPr>
            <w:noProof/>
          </w:rPr>
          <w:t>40</w:t>
        </w:r>
      </w:fldSimple>
      <w:r w:rsidRPr="00667BF6">
        <w:t>]. The blood plasma, on the other hand, is a Newton</w:t>
      </w:r>
      <w:r w:rsidRPr="00667BF6">
        <w:t>i</w:t>
      </w:r>
      <w:r w:rsidRPr="00667BF6">
        <w:t xml:space="preserve">an fluid and more than 50% of it is water. A micro swimmer would experience the same effects with particles (cells) in the blood, therefore, at the micro and </w:t>
      </w:r>
      <w:proofErr w:type="spellStart"/>
      <w:r w:rsidRPr="00667BF6">
        <w:t>nano</w:t>
      </w:r>
      <w:proofErr w:type="spellEnd"/>
      <w:r w:rsidRPr="00667BF6">
        <w:t xml:space="preserve"> scales, blood can be considered as Newtonian fluid for modeling studies [</w:t>
      </w:r>
      <w:fldSimple w:instr=" REF colman_etal_05 \h  \* MERGEFORMAT ">
        <w:r w:rsidR="00C85633" w:rsidRPr="00667BF6">
          <w:rPr>
            <w:noProof/>
          </w:rPr>
          <w:t>40</w:t>
        </w:r>
      </w:fldSimple>
      <w:r w:rsidRPr="00667BF6">
        <w:t xml:space="preserve">]. In addition, the experimental results of Liu </w:t>
      </w:r>
      <w:r w:rsidRPr="00667BF6">
        <w:rPr>
          <w:i/>
        </w:rPr>
        <w:t>et al</w:t>
      </w:r>
      <w:r w:rsidR="0043211B" w:rsidRPr="00667BF6">
        <w:rPr>
          <w:i/>
        </w:rPr>
        <w:t>.</w:t>
      </w:r>
      <w:r w:rsidRPr="00667BF6">
        <w:t xml:space="preserve"> [</w:t>
      </w:r>
      <w:fldSimple w:instr=" REF liu_etal_11 \h  \* MERGEFORMAT ">
        <w:r w:rsidR="00C85633" w:rsidRPr="00667BF6">
          <w:rPr>
            <w:noProof/>
          </w:rPr>
          <w:t>41</w:t>
        </w:r>
      </w:fldSimple>
      <w:r w:rsidRPr="00667BF6">
        <w:t>], who stu</w:t>
      </w:r>
      <w:r w:rsidRPr="00667BF6">
        <w:t>d</w:t>
      </w:r>
      <w:r w:rsidRPr="00667BF6">
        <w:t xml:space="preserve">ied </w:t>
      </w:r>
      <w:proofErr w:type="spellStart"/>
      <w:r w:rsidRPr="00667BF6">
        <w:t>visco</w:t>
      </w:r>
      <w:proofErr w:type="spellEnd"/>
      <w:r w:rsidRPr="00667BF6">
        <w:t xml:space="preserve">-elastic effect of the non-Newtonian fluid using </w:t>
      </w:r>
      <w:proofErr w:type="spellStart"/>
      <w:r w:rsidRPr="00667BF6">
        <w:t>Boger</w:t>
      </w:r>
      <w:proofErr w:type="spellEnd"/>
      <w:r w:rsidRPr="00667BF6">
        <w:t xml:space="preserve"> fluid in their scaled-up setup, which is used to measure the force-free swimming speed of a rotating rigid helix, show that the difference in the forward velocities of rotating helices in viscous and </w:t>
      </w:r>
      <w:proofErr w:type="spellStart"/>
      <w:r w:rsidRPr="00667BF6">
        <w:t>visco</w:t>
      </w:r>
      <w:proofErr w:type="spellEnd"/>
      <w:r w:rsidRPr="00667BF6">
        <w:t>-elastic fluids is not crucial.</w:t>
      </w:r>
    </w:p>
    <w:p w:rsidR="00974195" w:rsidRPr="00667BF6" w:rsidRDefault="0043211B" w:rsidP="0043211B">
      <w:pPr>
        <w:pStyle w:val="Text"/>
      </w:pPr>
      <w:r w:rsidRPr="00667BF6">
        <w:t>Inspired by microorganisms with helical flagella, swimming of one-link helical magnetic micro structures is demonstrated using external rotating magnetic fields, since artificial repr</w:t>
      </w:r>
      <w:r w:rsidRPr="00667BF6">
        <w:t>o</w:t>
      </w:r>
      <w:r w:rsidRPr="00667BF6">
        <w:t xml:space="preserve">duction of the mechanism used by natural micro swimmers is very difficult in </w:t>
      </w:r>
      <w:proofErr w:type="spellStart"/>
      <w:r w:rsidRPr="00667BF6">
        <w:t>nano</w:t>
      </w:r>
      <w:proofErr w:type="spellEnd"/>
      <w:r w:rsidRPr="00667BF6">
        <w:t xml:space="preserve"> and micro scales [</w:t>
      </w:r>
      <w:fldSimple w:instr=" REF zhang_etal_09  \* MERGEFORMAT ">
        <w:r w:rsidR="00C85633" w:rsidRPr="00667BF6">
          <w:rPr>
            <w:noProof/>
          </w:rPr>
          <w:t>42</w:t>
        </w:r>
      </w:fldSimple>
      <w:r w:rsidRPr="00667BF6">
        <w:t xml:space="preserve">, </w:t>
      </w:r>
      <w:fldSimple w:instr=" REF ghosh_fischer  \* MERGEFORMAT ">
        <w:r w:rsidR="00C85633" w:rsidRPr="00667BF6">
          <w:rPr>
            <w:noProof/>
          </w:rPr>
          <w:t>43</w:t>
        </w:r>
      </w:fldSimple>
      <w:r w:rsidRPr="00667BF6">
        <w:t xml:space="preserve">, </w:t>
      </w:r>
      <w:fldSimple w:instr=" REF ishihara  \* MERGEFORMAT ">
        <w:r w:rsidR="00C85633" w:rsidRPr="00667BF6">
          <w:rPr>
            <w:noProof/>
          </w:rPr>
          <w:t>44</w:t>
        </w:r>
      </w:fldSimple>
      <w:r w:rsidRPr="00667BF6">
        <w:t>]. However, technological challenge may not be too prohibitive in mm-scale, which is still in the low Reynolds number regime. Moreover, swimming of natural micro organisms and ma</w:t>
      </w:r>
      <w:r w:rsidRPr="00667BF6">
        <w:t>g</w:t>
      </w:r>
      <w:r w:rsidRPr="00667BF6">
        <w:t>netically controlled bio-carriers [</w:t>
      </w:r>
      <w:fldSimple w:instr=" REF martel_etal_09  \* MERGEFORMAT ">
        <w:r w:rsidR="00C85633" w:rsidRPr="00667BF6">
          <w:rPr>
            <w:noProof/>
          </w:rPr>
          <w:t>7</w:t>
        </w:r>
      </w:fldSimple>
      <w:r w:rsidRPr="00667BF6">
        <w:t xml:space="preserve">] in channels differ than the swimming of one-link artificial swimmers. Thus, experiments with scaled-up robots swimming in viscous fluids have been used to demonstrate the efficacy of the actuation mechanism as well as validate hydrodynamic models, since low Reynolds number flows are governed by Stokes equations regardless of the length scale. </w:t>
      </w:r>
    </w:p>
    <w:p w:rsidR="003C70D2" w:rsidRPr="00667BF6" w:rsidRDefault="0043211B" w:rsidP="004C460F">
      <w:pPr>
        <w:pStyle w:val="Text"/>
        <w:ind w:firstLine="204"/>
      </w:pPr>
      <w:r w:rsidRPr="00667BF6">
        <w:t>The Reynolds number, which characterizes the relative strength of inertial forces with respe</w:t>
      </w:r>
      <w:r w:rsidR="003C70D2" w:rsidRPr="00667BF6">
        <w:t>ct to viscous ones, is given by:</w:t>
      </w:r>
    </w:p>
    <w:p w:rsidR="003C70D2" w:rsidRPr="00667BF6" w:rsidRDefault="003C70D2" w:rsidP="003C70D2">
      <w:pPr>
        <w:pStyle w:val="MTDisplayEquation"/>
      </w:pPr>
      <w:r w:rsidRPr="00667BF6">
        <w:tab/>
      </w:r>
      <w:r w:rsidR="00907277" w:rsidRPr="00667BF6">
        <w:rPr>
          <w:position w:val="-24"/>
        </w:rPr>
        <w:object w:dxaOrig="90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28.55pt" o:ole="">
            <v:imagedata r:id="rId8" o:title=""/>
          </v:shape>
          <o:OLEObject Type="Embed" ProgID="Equation.DSMT4" ShapeID="_x0000_i1025" DrawAspect="Content" ObjectID="_1439301430" r:id="rId9"/>
        </w:object>
      </w:r>
      <w:r w:rsidRPr="00667BF6">
        <w:t xml:space="preserve"> </w:t>
      </w:r>
      <w:r w:rsidRPr="00667BF6">
        <w:tab/>
      </w:r>
      <w:r w:rsidR="001F0C18" w:rsidRPr="00667BF6">
        <w:fldChar w:fldCharType="begin"/>
      </w:r>
      <w:r w:rsidRPr="00667BF6">
        <w:instrText xml:space="preserve"> MACROBUTTON MTPlaceRef \* MERGEFORMAT </w:instrText>
      </w:r>
      <w:r w:rsidR="001F0C18" w:rsidRPr="00667BF6">
        <w:fldChar w:fldCharType="begin"/>
      </w:r>
      <w:r w:rsidRPr="00667BF6">
        <w:instrText xml:space="preserve"> SEQ MTEqn \h \* MERGEFORMAT </w:instrText>
      </w:r>
      <w:r w:rsidR="001F0C18" w:rsidRPr="00667BF6">
        <w:fldChar w:fldCharType="end"/>
      </w:r>
      <w:r w:rsidRPr="00667BF6">
        <w:instrText>(</w:instrText>
      </w:r>
      <w:fldSimple w:instr=" SEQ MTEqn \c \* Arabic \* MERGEFORMAT ">
        <w:r w:rsidR="00C85633" w:rsidRPr="00667BF6">
          <w:rPr>
            <w:noProof/>
          </w:rPr>
          <w:instrText>1</w:instrText>
        </w:r>
      </w:fldSimple>
      <w:r w:rsidRPr="00667BF6">
        <w:instrText>)</w:instrText>
      </w:r>
      <w:r w:rsidR="001F0C18" w:rsidRPr="00667BF6">
        <w:fldChar w:fldCharType="end"/>
      </w:r>
    </w:p>
    <w:p w:rsidR="0043211B" w:rsidRPr="00667BF6" w:rsidRDefault="0043211B" w:rsidP="00360F78">
      <w:pPr>
        <w:pStyle w:val="Text"/>
        <w:ind w:firstLine="0"/>
      </w:pPr>
      <w:proofErr w:type="gramStart"/>
      <w:r w:rsidRPr="00667BF6">
        <w:t>where</w:t>
      </w:r>
      <w:proofErr w:type="gramEnd"/>
      <w:r w:rsidRPr="00667BF6">
        <w:t xml:space="preserve"> ρ and µ are density and the viscosity of the fluid, and </w:t>
      </w:r>
      <w:r w:rsidRPr="00667BF6">
        <w:rPr>
          <w:i/>
        </w:rPr>
        <w:t>U</w:t>
      </w:r>
      <w:r w:rsidRPr="00667BF6">
        <w:t xml:space="preserve"> and </w:t>
      </w:r>
      <w:r w:rsidRPr="00667BF6">
        <w:rPr>
          <w:i/>
        </w:rPr>
        <w:t>ℓ</w:t>
      </w:r>
      <w:r w:rsidRPr="00667BF6">
        <w:t xml:space="preserve"> are the velocity</w:t>
      </w:r>
      <w:r w:rsidR="008E5A54" w:rsidRPr="00667BF6">
        <w:t xml:space="preserve"> and length scales of the flow. </w:t>
      </w:r>
      <w:r w:rsidRPr="00667BF6">
        <w:t>According to Purcell [</w:t>
      </w:r>
      <w:fldSimple w:instr=" REF purcell \h  \* MERGEFORMAT ">
        <w:r w:rsidR="00C85633" w:rsidRPr="00667BF6">
          <w:rPr>
            <w:noProof/>
          </w:rPr>
          <w:t>2</w:t>
        </w:r>
      </w:fldSimple>
      <w:r w:rsidRPr="00667BF6">
        <w:t>], a man would experience the same forces and effects as a bacterium if he tries to swim in a pool that is full of molasses; since both situations would have the same low Reynolds number and same physical conditions.</w:t>
      </w:r>
      <w:r w:rsidR="003C70D2" w:rsidRPr="00667BF6">
        <w:t xml:space="preserve"> For example, the Reynolds number for the swimming of a generic bacterium with a length scale of 1 µm at the speed of 10 µm/s in water is about, Re = </w:t>
      </w:r>
      <w:proofErr w:type="spellStart"/>
      <w:r w:rsidR="003C70D2" w:rsidRPr="00667BF6">
        <w:t>ρ</w:t>
      </w:r>
      <w:r w:rsidR="003C70D2" w:rsidRPr="00667BF6">
        <w:rPr>
          <w:i/>
        </w:rPr>
        <w:t>Uℓ</w:t>
      </w:r>
      <w:proofErr w:type="spellEnd"/>
      <w:r w:rsidR="003C70D2" w:rsidRPr="00667BF6">
        <w:t>/µ</w:t>
      </w:r>
      <w:r w:rsidR="008819D7" w:rsidRPr="00667BF6">
        <w:t xml:space="preserve"> = </w:t>
      </w:r>
      <w:r w:rsidR="003C70D2" w:rsidRPr="00667BF6">
        <w:t>1000</w:t>
      </w:r>
      <w:r w:rsidR="003C70D2" w:rsidRPr="00667BF6">
        <w:sym w:font="Symbol" w:char="F0B4"/>
      </w:r>
      <w:r w:rsidR="003C70D2" w:rsidRPr="00667BF6">
        <w:t>10</w:t>
      </w:r>
      <w:r w:rsidR="003C70D2" w:rsidRPr="00667BF6">
        <w:rPr>
          <w:vertAlign w:val="superscript"/>
        </w:rPr>
        <w:t>-</w:t>
      </w:r>
      <w:r w:rsidR="00653E07" w:rsidRPr="00667BF6">
        <w:rPr>
          <w:vertAlign w:val="superscript"/>
        </w:rPr>
        <w:t>5</w:t>
      </w:r>
      <w:r w:rsidR="003C70D2" w:rsidRPr="00667BF6">
        <w:sym w:font="Symbol" w:char="F0B4"/>
      </w:r>
      <w:r w:rsidR="003C70D2" w:rsidRPr="00667BF6">
        <w:t>10</w:t>
      </w:r>
      <w:r w:rsidR="003C70D2" w:rsidRPr="00667BF6">
        <w:rPr>
          <w:vertAlign w:val="superscript"/>
        </w:rPr>
        <w:t>-</w:t>
      </w:r>
      <w:r w:rsidR="00653E07" w:rsidRPr="00667BF6">
        <w:rPr>
          <w:vertAlign w:val="superscript"/>
        </w:rPr>
        <w:t>6</w:t>
      </w:r>
      <w:r w:rsidR="003C70D2" w:rsidRPr="00667BF6">
        <w:t>/10</w:t>
      </w:r>
      <w:r w:rsidR="003C70D2" w:rsidRPr="00667BF6">
        <w:rPr>
          <w:vertAlign w:val="superscript"/>
        </w:rPr>
        <w:t>-3</w:t>
      </w:r>
      <w:r w:rsidR="003C70D2" w:rsidRPr="00667BF6">
        <w:t xml:space="preserve"> = 10</w:t>
      </w:r>
      <w:r w:rsidR="003C70D2" w:rsidRPr="00667BF6">
        <w:rPr>
          <w:vertAlign w:val="superscript"/>
        </w:rPr>
        <w:t>-5</w:t>
      </w:r>
      <w:r w:rsidR="00360F78" w:rsidRPr="00667BF6">
        <w:t>. Similarly, for a cm-scale robot swimming with the</w:t>
      </w:r>
      <w:r w:rsidR="008819D7" w:rsidRPr="00667BF6">
        <w:t xml:space="preserve"> speed of 1 cm/s in vi</w:t>
      </w:r>
      <w:r w:rsidR="008819D7" w:rsidRPr="00667BF6">
        <w:t>s</w:t>
      </w:r>
      <w:r w:rsidR="00ED0EED" w:rsidRPr="00667BF6">
        <w:t>cous</w:t>
      </w:r>
      <w:r w:rsidR="008819D7" w:rsidRPr="00667BF6">
        <w:t xml:space="preserve"> oil with the viscosity 10000 times the viscosity of water and about the same density as water, the Reynolds number is, </w:t>
      </w:r>
      <w:r w:rsidR="008819D7" w:rsidRPr="00667BF6">
        <w:rPr>
          <w:i/>
        </w:rPr>
        <w:t>Re</w:t>
      </w:r>
      <w:r w:rsidR="008819D7" w:rsidRPr="00667BF6">
        <w:t xml:space="preserve"> = </w:t>
      </w:r>
      <w:proofErr w:type="spellStart"/>
      <w:r w:rsidR="008819D7" w:rsidRPr="00667BF6">
        <w:rPr>
          <w:i/>
        </w:rPr>
        <w:t>ρUℓ</w:t>
      </w:r>
      <w:proofErr w:type="spellEnd"/>
      <w:r w:rsidR="008819D7" w:rsidRPr="00667BF6">
        <w:t>/</w:t>
      </w:r>
      <w:r w:rsidR="008819D7" w:rsidRPr="00667BF6">
        <w:rPr>
          <w:i/>
        </w:rPr>
        <w:t>µ</w:t>
      </w:r>
      <w:r w:rsidR="008819D7" w:rsidRPr="00667BF6">
        <w:t xml:space="preserve"> = 1000</w:t>
      </w:r>
      <w:r w:rsidR="008819D7" w:rsidRPr="00667BF6">
        <w:sym w:font="Symbol" w:char="F0B4"/>
      </w:r>
      <w:r w:rsidR="008819D7" w:rsidRPr="00667BF6">
        <w:t>10</w:t>
      </w:r>
      <w:r w:rsidR="008819D7" w:rsidRPr="00667BF6">
        <w:rPr>
          <w:vertAlign w:val="superscript"/>
        </w:rPr>
        <w:t>-2</w:t>
      </w:r>
      <w:r w:rsidR="008819D7" w:rsidRPr="00667BF6">
        <w:sym w:font="Symbol" w:char="F0B4"/>
      </w:r>
      <w:r w:rsidR="008819D7" w:rsidRPr="00667BF6">
        <w:t>10</w:t>
      </w:r>
      <w:r w:rsidR="008819D7" w:rsidRPr="00667BF6">
        <w:rPr>
          <w:vertAlign w:val="superscript"/>
        </w:rPr>
        <w:t>-2</w:t>
      </w:r>
      <w:r w:rsidR="008819D7" w:rsidRPr="00667BF6">
        <w:t>/ 10</w:t>
      </w:r>
      <w:r w:rsidR="008819D7" w:rsidRPr="00667BF6">
        <w:rPr>
          <w:vertAlign w:val="superscript"/>
        </w:rPr>
        <w:t>4</w:t>
      </w:r>
      <w:r w:rsidR="008819D7" w:rsidRPr="00667BF6">
        <w:t xml:space="preserve"> = 10</w:t>
      </w:r>
      <w:r w:rsidR="008819D7" w:rsidRPr="00667BF6">
        <w:rPr>
          <w:vertAlign w:val="superscript"/>
        </w:rPr>
        <w:t>-5</w:t>
      </w:r>
      <w:r w:rsidR="008819D7" w:rsidRPr="00667BF6">
        <w:t xml:space="preserve">. Therefore, the </w:t>
      </w:r>
      <w:r w:rsidR="00ED0EED" w:rsidRPr="00667BF6">
        <w:t>h</w:t>
      </w:r>
      <w:r w:rsidR="00ED0EED" w:rsidRPr="00667BF6">
        <w:t>y</w:t>
      </w:r>
      <w:r w:rsidR="00ED0EED" w:rsidRPr="00667BF6">
        <w:t xml:space="preserve">drodynamic properties of the swimming of bacteria in water </w:t>
      </w:r>
      <w:r w:rsidR="00ED0EED" w:rsidRPr="00667BF6">
        <w:lastRenderedPageBreak/>
        <w:t>and the robot in oil are dynamic</w:t>
      </w:r>
      <w:r w:rsidR="008819D7" w:rsidRPr="00667BF6">
        <w:t>ally similar</w:t>
      </w:r>
      <w:r w:rsidR="00ED0EED" w:rsidRPr="00667BF6">
        <w:t>. T</w:t>
      </w:r>
      <w:r w:rsidR="008819D7" w:rsidRPr="00667BF6">
        <w:t>he test data obtained for the cm-scale model can be applied to µm-scale one</w:t>
      </w:r>
      <w:r w:rsidR="00956E1A" w:rsidRPr="00667BF6">
        <w:t>; dynamical similarity is commonly practiced</w:t>
      </w:r>
      <w:r w:rsidR="00653E07" w:rsidRPr="00667BF6">
        <w:t xml:space="preserve"> in the design of large scale ob</w:t>
      </w:r>
      <w:r w:rsidR="00956E1A" w:rsidRPr="00667BF6">
        <w:t>jects</w:t>
      </w:r>
      <w:r w:rsidR="00653E07" w:rsidRPr="00667BF6">
        <w:t xml:space="preserve"> such as aircrafts and submarines</w:t>
      </w:r>
      <w:r w:rsidR="00956E1A" w:rsidRPr="00667BF6">
        <w:t xml:space="preserve"> as well [</w:t>
      </w:r>
      <w:fldSimple w:instr=" REF kundu_cohen \h  \* MERGEFORMAT ">
        <w:r w:rsidR="00C85633" w:rsidRPr="00667BF6">
          <w:rPr>
            <w:noProof/>
          </w:rPr>
          <w:t>45</w:t>
        </w:r>
      </w:fldSimple>
      <w:r w:rsidR="00956E1A" w:rsidRPr="00667BF6">
        <w:t>]</w:t>
      </w:r>
      <w:r w:rsidR="00653E07" w:rsidRPr="00667BF6">
        <w:t xml:space="preserve">. </w:t>
      </w:r>
    </w:p>
    <w:p w:rsidR="00861379" w:rsidRPr="00667BF6" w:rsidRDefault="0043211B" w:rsidP="00A91E3C">
      <w:pPr>
        <w:pStyle w:val="Text"/>
        <w:rPr>
          <w:rFonts w:ascii="Times-Roman" w:hAnsi="Times-Roman" w:cs="Times-Roman"/>
          <w:lang w:eastAsia="tr-TR"/>
        </w:rPr>
      </w:pPr>
      <w:r w:rsidRPr="00667BF6">
        <w:t xml:space="preserve">There are a number of works reported in literature that takes advantage of the hydrodynamic similarity of low Reynolds numbers and uses experiments in viscous fluids at cm-scales to study the swimming of bacteria in micro-scales. </w:t>
      </w:r>
      <w:proofErr w:type="spellStart"/>
      <w:r w:rsidRPr="00667BF6">
        <w:t>Behkam</w:t>
      </w:r>
      <w:proofErr w:type="spellEnd"/>
      <w:r w:rsidRPr="00667BF6">
        <w:t xml:space="preserve"> and </w:t>
      </w:r>
      <w:proofErr w:type="spellStart"/>
      <w:r w:rsidRPr="00667BF6">
        <w:t>Sitti</w:t>
      </w:r>
      <w:proofErr w:type="spellEnd"/>
      <w:r w:rsidRPr="00667BF6">
        <w:t xml:space="preserve"> [</w:t>
      </w:r>
      <w:fldSimple w:instr=" REF behkam_sitti \h  \* MERGEFORMAT ">
        <w:r w:rsidR="00C85633" w:rsidRPr="00667BF6">
          <w:rPr>
            <w:noProof/>
          </w:rPr>
          <w:t>46</w:t>
        </w:r>
      </w:fldSimple>
      <w:r w:rsidRPr="00667BF6">
        <w:t>] calculated the thrust force generated by a rota</w:t>
      </w:r>
      <w:r w:rsidRPr="00667BF6">
        <w:t>t</w:t>
      </w:r>
      <w:r w:rsidRPr="00667BF6">
        <w:t>ing helix using scaled-up characterization experiments; the deflection of a very thin (1.6 mm) cantilever beam due to the rotation of helical tail in silicon oil-filled tank is measured to calculate the thrust force. Another scaled-up model is presen</w:t>
      </w:r>
      <w:r w:rsidRPr="00667BF6">
        <w:t>t</w:t>
      </w:r>
      <w:r w:rsidRPr="00667BF6">
        <w:t xml:space="preserve">ed by Honda </w:t>
      </w:r>
      <w:r w:rsidRPr="00667BF6">
        <w:rPr>
          <w:i/>
        </w:rPr>
        <w:t>et al.</w:t>
      </w:r>
      <w:r w:rsidRPr="00667BF6">
        <w:t xml:space="preserve"> [</w:t>
      </w:r>
      <w:fldSimple w:instr=" REF honda_etal_96 \h  \* MERGEFORMAT ">
        <w:r w:rsidR="00C85633" w:rsidRPr="00667BF6">
          <w:rPr>
            <w:noProof/>
          </w:rPr>
          <w:t>47</w:t>
        </w:r>
      </w:fldSimple>
      <w:r w:rsidRPr="00667BF6">
        <w:t>] where rotating magnetic field is used as external actuation to obtain propagation of a cm-long hel</w:t>
      </w:r>
      <w:r w:rsidRPr="00667BF6">
        <w:t>i</w:t>
      </w:r>
      <w:r w:rsidRPr="00667BF6">
        <w:t xml:space="preserve">cal swimming robot in a silicon oil-filled cylindrical channel. The linear relationship between the swimming speed of the robot and the excitation frequency is observed by authors and </w:t>
      </w:r>
      <w:r w:rsidRPr="00667BF6">
        <w:rPr>
          <w:rFonts w:ascii="Times-Roman" w:hAnsi="Times-Roman" w:cs="Times-Roman"/>
          <w:lang w:eastAsia="tr-TR"/>
        </w:rPr>
        <w:t xml:space="preserve">results agreed well with the hydrodynamic model developed by </w:t>
      </w:r>
      <w:proofErr w:type="spellStart"/>
      <w:r w:rsidRPr="00667BF6">
        <w:rPr>
          <w:rFonts w:ascii="Times-Roman" w:hAnsi="Times-Roman" w:cs="Times-Roman"/>
          <w:lang w:eastAsia="tr-TR"/>
        </w:rPr>
        <w:t>Lighthill</w:t>
      </w:r>
      <w:proofErr w:type="spellEnd"/>
      <w:r w:rsidRPr="00667BF6">
        <w:rPr>
          <w:rFonts w:ascii="Times-Roman" w:hAnsi="Times-Roman" w:cs="Times-Roman"/>
          <w:lang w:eastAsia="tr-TR"/>
        </w:rPr>
        <w:t xml:space="preserve"> [</w:t>
      </w:r>
      <w:fldSimple w:instr=" REF lighthill \h  \* MERGEFORMAT ">
        <w:r w:rsidR="00C85633" w:rsidRPr="00667BF6">
          <w:rPr>
            <w:noProof/>
          </w:rPr>
          <w:t>18</w:t>
        </w:r>
      </w:fldSimple>
      <w:r w:rsidRPr="00667BF6">
        <w:rPr>
          <w:rFonts w:ascii="Times-Roman" w:hAnsi="Times-Roman" w:cs="Times-Roman"/>
          <w:lang w:eastAsia="tr-TR"/>
        </w:rPr>
        <w:t>] based on the slender body theory for micr</w:t>
      </w:r>
      <w:r w:rsidRPr="00667BF6">
        <w:rPr>
          <w:rFonts w:ascii="Times-Roman" w:hAnsi="Times-Roman" w:cs="Times-Roman"/>
          <w:lang w:eastAsia="tr-TR"/>
        </w:rPr>
        <w:t>o</w:t>
      </w:r>
      <w:r w:rsidRPr="00667BF6">
        <w:rPr>
          <w:rFonts w:ascii="Times-Roman" w:hAnsi="Times-Roman" w:cs="Times-Roman"/>
          <w:lang w:eastAsia="tr-TR"/>
        </w:rPr>
        <w:t xml:space="preserve">organisms. Kim </w:t>
      </w:r>
      <w:r w:rsidRPr="00667BF6">
        <w:rPr>
          <w:rFonts w:ascii="Times-Roman" w:hAnsi="Times-Roman" w:cs="Times-Roman"/>
          <w:i/>
          <w:lang w:eastAsia="tr-TR"/>
        </w:rPr>
        <w:t>et al.</w:t>
      </w:r>
      <w:r w:rsidRPr="00667BF6">
        <w:rPr>
          <w:rFonts w:ascii="Times-Roman" w:hAnsi="Times-Roman" w:cs="Times-Roman"/>
          <w:lang w:eastAsia="tr-TR"/>
        </w:rPr>
        <w:t xml:space="preserve"> [</w:t>
      </w:r>
      <w:fldSimple w:instr=" REF kim_etal_03 \h  \* MERGEFORMAT ">
        <w:r w:rsidR="00C85633" w:rsidRPr="00667BF6">
          <w:rPr>
            <w:noProof/>
          </w:rPr>
          <w:t>48</w:t>
        </w:r>
      </w:fldSimple>
      <w:r w:rsidRPr="00667BF6">
        <w:rPr>
          <w:rFonts w:ascii="Times-Roman" w:hAnsi="Times-Roman" w:cs="Times-Roman"/>
          <w:lang w:eastAsia="tr-TR"/>
        </w:rPr>
        <w:t>] analyzed digital video images of a macroscopic scale model that demonstrated the purely m</w:t>
      </w:r>
      <w:r w:rsidRPr="00667BF6">
        <w:rPr>
          <w:rFonts w:ascii="Times-Roman" w:hAnsi="Times-Roman" w:cs="Times-Roman"/>
          <w:lang w:eastAsia="tr-TR"/>
        </w:rPr>
        <w:t>e</w:t>
      </w:r>
      <w:r w:rsidRPr="00667BF6">
        <w:rPr>
          <w:rFonts w:ascii="Times-Roman" w:hAnsi="Times-Roman" w:cs="Times-Roman"/>
          <w:lang w:eastAsia="tr-TR"/>
        </w:rPr>
        <w:t>chanical phenomenon of bacterial flagella bundling; the ma</w:t>
      </w:r>
      <w:r w:rsidRPr="00667BF6">
        <w:rPr>
          <w:rFonts w:ascii="Times-Roman" w:hAnsi="Times-Roman" w:cs="Times-Roman"/>
          <w:lang w:eastAsia="tr-TR"/>
        </w:rPr>
        <w:t>c</w:t>
      </w:r>
      <w:r w:rsidRPr="00667BF6">
        <w:rPr>
          <w:rFonts w:ascii="Times-Roman" w:hAnsi="Times-Roman" w:cs="Times-Roman"/>
          <w:lang w:eastAsia="tr-TR"/>
        </w:rPr>
        <w:t>roscopic scale model allows to determine the effects of para</w:t>
      </w:r>
      <w:r w:rsidRPr="00667BF6">
        <w:rPr>
          <w:rFonts w:ascii="Times-Roman" w:hAnsi="Times-Roman" w:cs="Times-Roman"/>
          <w:lang w:eastAsia="tr-TR"/>
        </w:rPr>
        <w:t>m</w:t>
      </w:r>
      <w:r w:rsidRPr="00667BF6">
        <w:rPr>
          <w:rFonts w:ascii="Times-Roman" w:hAnsi="Times-Roman" w:cs="Times-Roman"/>
          <w:lang w:eastAsia="tr-TR"/>
        </w:rPr>
        <w:t>eters that are difficult to study in micro-scale such as the rate, effect</w:t>
      </w:r>
      <w:r w:rsidR="00FE75D0" w:rsidRPr="00667BF6">
        <w:rPr>
          <w:rFonts w:ascii="Times-Roman" w:hAnsi="Times-Roman" w:cs="Times-Roman"/>
          <w:lang w:eastAsia="tr-TR"/>
        </w:rPr>
        <w:t>s</w:t>
      </w:r>
      <w:r w:rsidRPr="00667BF6">
        <w:rPr>
          <w:rFonts w:ascii="Times-Roman" w:hAnsi="Times-Roman" w:cs="Times-Roman"/>
          <w:lang w:eastAsia="tr-TR"/>
        </w:rPr>
        <w:t xml:space="preserve"> of </w:t>
      </w:r>
      <w:r w:rsidR="00FE75D0" w:rsidRPr="00667BF6">
        <w:rPr>
          <w:rFonts w:ascii="Times-Roman" w:hAnsi="Times-Roman" w:cs="Times-Roman"/>
          <w:lang w:eastAsia="tr-TR"/>
        </w:rPr>
        <w:t xml:space="preserve">the </w:t>
      </w:r>
      <w:r w:rsidRPr="00667BF6">
        <w:rPr>
          <w:rFonts w:ascii="Times-Roman" w:hAnsi="Times-Roman" w:cs="Times-Roman"/>
          <w:lang w:eastAsia="tr-TR"/>
        </w:rPr>
        <w:t xml:space="preserve">helical radius and </w:t>
      </w:r>
      <w:r w:rsidR="00FE75D0" w:rsidRPr="00667BF6">
        <w:rPr>
          <w:rFonts w:ascii="Times-Roman" w:hAnsi="Times-Roman" w:cs="Times-Roman"/>
          <w:lang w:eastAsia="tr-TR"/>
        </w:rPr>
        <w:t xml:space="preserve">the </w:t>
      </w:r>
      <w:r w:rsidRPr="00667BF6">
        <w:rPr>
          <w:rFonts w:ascii="Times-Roman" w:hAnsi="Times-Roman" w:cs="Times-Roman"/>
          <w:lang w:eastAsia="tr-TR"/>
        </w:rPr>
        <w:t>pitch, which are hard to measure accurately, and the direction of motor rotation [</w:t>
      </w:r>
      <w:fldSimple w:instr=" REF kim_etal_03 \h  \* MERGEFORMAT ">
        <w:r w:rsidR="00C85633" w:rsidRPr="00667BF6">
          <w:rPr>
            <w:noProof/>
          </w:rPr>
          <w:t>48</w:t>
        </w:r>
      </w:fldSimple>
      <w:r w:rsidRPr="00667BF6">
        <w:rPr>
          <w:rFonts w:ascii="Times-Roman" w:hAnsi="Times-Roman" w:cs="Times-Roman"/>
          <w:lang w:eastAsia="tr-TR"/>
        </w:rPr>
        <w:t xml:space="preserve">]. Another study conducted by Kim </w:t>
      </w:r>
      <w:r w:rsidRPr="00667BF6">
        <w:rPr>
          <w:rFonts w:ascii="Times-Roman" w:hAnsi="Times-Roman" w:cs="Times-Roman"/>
          <w:i/>
          <w:lang w:eastAsia="tr-TR"/>
        </w:rPr>
        <w:t>et al.</w:t>
      </w:r>
      <w:r w:rsidRPr="00667BF6">
        <w:rPr>
          <w:rFonts w:ascii="Times-Roman" w:hAnsi="Times-Roman" w:cs="Times-Roman"/>
          <w:lang w:eastAsia="tr-TR"/>
        </w:rPr>
        <w:t xml:space="preserve"> [</w:t>
      </w:r>
      <w:fldSimple w:instr=" REF kim_etal_04 \h  \* MERGEFORMAT ">
        <w:r w:rsidR="00C85633" w:rsidRPr="00667BF6">
          <w:rPr>
            <w:noProof/>
          </w:rPr>
          <w:t>49</w:t>
        </w:r>
      </w:fldSimple>
      <w:r w:rsidR="00FE75D0" w:rsidRPr="00667BF6">
        <w:rPr>
          <w:rFonts w:ascii="Times-Roman" w:hAnsi="Times-Roman" w:cs="Times-Roman"/>
          <w:lang w:eastAsia="tr-TR"/>
        </w:rPr>
        <w:t xml:space="preserve">] </w:t>
      </w:r>
      <w:r w:rsidRPr="00667BF6">
        <w:rPr>
          <w:rFonts w:ascii="Times-Roman" w:hAnsi="Times-Roman" w:cs="Times-Roman"/>
          <w:lang w:eastAsia="tr-TR"/>
        </w:rPr>
        <w:t>performed to measure the velocity field for rotating rigid and flexible hel</w:t>
      </w:r>
      <w:r w:rsidRPr="00667BF6">
        <w:rPr>
          <w:rFonts w:ascii="Times-Roman" w:hAnsi="Times-Roman" w:cs="Times-Roman"/>
          <w:lang w:eastAsia="tr-TR"/>
        </w:rPr>
        <w:t>i</w:t>
      </w:r>
      <w:r w:rsidRPr="00667BF6">
        <w:rPr>
          <w:rFonts w:ascii="Times-Roman" w:hAnsi="Times-Roman" w:cs="Times-Roman"/>
          <w:lang w:eastAsia="tr-TR"/>
        </w:rPr>
        <w:t xml:space="preserve">ces, and study the flagellar bundling of </w:t>
      </w:r>
      <w:r w:rsidRPr="00667BF6">
        <w:rPr>
          <w:rFonts w:ascii="Times-Roman" w:hAnsi="Times-Roman" w:cs="Times-Roman"/>
          <w:i/>
          <w:lang w:eastAsia="tr-TR"/>
        </w:rPr>
        <w:t>E.</w:t>
      </w:r>
      <w:r w:rsidR="00907277" w:rsidRPr="00667BF6">
        <w:rPr>
          <w:rFonts w:ascii="Times-Roman" w:hAnsi="Times-Roman" w:cs="Times-Roman"/>
          <w:i/>
          <w:lang w:eastAsia="tr-TR"/>
        </w:rPr>
        <w:t xml:space="preserve"> </w:t>
      </w:r>
      <w:r w:rsidRPr="00667BF6">
        <w:rPr>
          <w:rFonts w:ascii="Times-Roman" w:hAnsi="Times-Roman" w:cs="Times-Roman"/>
          <w:i/>
          <w:lang w:eastAsia="tr-TR"/>
        </w:rPr>
        <w:t>coli</w:t>
      </w:r>
      <w:r w:rsidRPr="00667BF6">
        <w:rPr>
          <w:rFonts w:ascii="Times-Roman" w:hAnsi="Times-Roman" w:cs="Times-Roman"/>
          <w:lang w:eastAsia="tr-TR"/>
        </w:rPr>
        <w:t xml:space="preserve"> or other bact</w:t>
      </w:r>
      <w:r w:rsidRPr="00667BF6">
        <w:rPr>
          <w:rFonts w:ascii="Times-Roman" w:hAnsi="Times-Roman" w:cs="Times-Roman"/>
          <w:lang w:eastAsia="tr-TR"/>
        </w:rPr>
        <w:t>e</w:t>
      </w:r>
      <w:r w:rsidRPr="00667BF6">
        <w:rPr>
          <w:rFonts w:ascii="Times-Roman" w:hAnsi="Times-Roman" w:cs="Times-Roman"/>
          <w:lang w:eastAsia="tr-TR"/>
        </w:rPr>
        <w:t xml:space="preserve">ria, by building a scaled-up model, which ensures Reynolds number to be low, using macro-scale particle image </w:t>
      </w:r>
      <w:proofErr w:type="spellStart"/>
      <w:r w:rsidRPr="00667BF6">
        <w:rPr>
          <w:rFonts w:ascii="Times-Roman" w:hAnsi="Times-Roman" w:cs="Times-Roman"/>
          <w:lang w:eastAsia="tr-TR"/>
        </w:rPr>
        <w:t>velocimetry</w:t>
      </w:r>
      <w:proofErr w:type="spellEnd"/>
      <w:r w:rsidRPr="00667BF6">
        <w:rPr>
          <w:rFonts w:ascii="Times-Roman" w:hAnsi="Times-Roman" w:cs="Times-Roman"/>
          <w:lang w:eastAsia="tr-TR"/>
        </w:rPr>
        <w:t xml:space="preserve"> (PIV) system.</w:t>
      </w:r>
    </w:p>
    <w:p w:rsidR="0043211B" w:rsidRPr="00667BF6" w:rsidRDefault="0043211B" w:rsidP="0043211B">
      <w:pPr>
        <w:pStyle w:val="Text"/>
      </w:pPr>
      <w:r w:rsidRPr="00667BF6">
        <w:t>In our recent experiments, one-link micro robots were placed inside glycerol-filled glass channels of 1 mm inner-diameter and actuated by external rotating magnetic fields [</w:t>
      </w:r>
      <w:fldSimple w:instr=" REF temel_yesilyurt_11 \h  \* MERGEFORMAT ">
        <w:r w:rsidR="00C85633" w:rsidRPr="00667BF6">
          <w:rPr>
            <w:noProof/>
          </w:rPr>
          <w:t>50</w:t>
        </w:r>
      </w:fldSimple>
      <w:r w:rsidRPr="00667BF6">
        <w:t>]. Results of the experiments indicate that a proportional relationship between the time-averaged velocity and the rot</w:t>
      </w:r>
      <w:r w:rsidRPr="00667BF6">
        <w:t>a</w:t>
      </w:r>
      <w:r w:rsidRPr="00667BF6">
        <w:t>tion frequency exists up to a step-out frequency, after which the robot's rotation is no longer synchronized with the magne</w:t>
      </w:r>
      <w:r w:rsidRPr="00667BF6">
        <w:t>t</w:t>
      </w:r>
      <w:r w:rsidRPr="00667BF6">
        <w:t>ic field, similar to results observed in almost unbounded fluids in the literature [</w:t>
      </w:r>
      <w:fldSimple w:instr=" REF zhang_etal_09 \h  \* MERGEFORMAT ">
        <w:r w:rsidR="00C85633" w:rsidRPr="00667BF6">
          <w:rPr>
            <w:noProof/>
          </w:rPr>
          <w:t>42</w:t>
        </w:r>
      </w:fldSimple>
      <w:r w:rsidRPr="00667BF6">
        <w:t xml:space="preserve">, </w:t>
      </w:r>
      <w:fldSimple w:instr=" REF ghosh_fischer \h  \* MERGEFORMAT ">
        <w:r w:rsidR="00C85633" w:rsidRPr="00667BF6">
          <w:rPr>
            <w:noProof/>
          </w:rPr>
          <w:t>43</w:t>
        </w:r>
      </w:fldSimple>
      <w:r w:rsidRPr="00667BF6">
        <w:t>]. We also reported computational modeling of one-link swimmers with magnetic heads and helical tails swimming inside glycerol-filled glass channels [</w:t>
      </w:r>
      <w:fldSimple w:instr=" REF temel_yesilyurt_13 \h  \* MERGEFORMAT ">
        <w:r w:rsidR="00C85633" w:rsidRPr="00667BF6">
          <w:rPr>
            <w:noProof/>
          </w:rPr>
          <w:t>51</w:t>
        </w:r>
      </w:fldSimple>
      <w:r w:rsidRPr="00667BF6">
        <w:t>]; the computational model predicted the speed of swi</w:t>
      </w:r>
      <w:r w:rsidRPr="00667BF6">
        <w:t>m</w:t>
      </w:r>
      <w:r w:rsidRPr="00667BF6">
        <w:t>mers well and demonstrated that near wall swimming is faster than center swimming, which is faster than unbounded swi</w:t>
      </w:r>
      <w:r w:rsidRPr="00667BF6">
        <w:t>m</w:t>
      </w:r>
      <w:r w:rsidRPr="00667BF6">
        <w:t>ming. Furthermore, the model showed that the rotation of the helical tail produces a localized flow around the swimmer leading to forces and torques that alter the orientation of the swimmer in the channel [</w:t>
      </w:r>
      <w:fldSimple w:instr=" REF temel_yesilyurt_13 \h  \* MERGEFORMAT ">
        <w:r w:rsidR="00C85633" w:rsidRPr="00667BF6">
          <w:rPr>
            <w:noProof/>
          </w:rPr>
          <w:t>51</w:t>
        </w:r>
      </w:fldSimple>
      <w:r w:rsidRPr="00667BF6">
        <w:t xml:space="preserve">]. </w:t>
      </w:r>
    </w:p>
    <w:p w:rsidR="001147E5" w:rsidRPr="00667BF6" w:rsidRDefault="00E17F15" w:rsidP="007267FD">
      <w:pPr>
        <w:pStyle w:val="Text"/>
      </w:pPr>
      <w:r w:rsidRPr="00667BF6">
        <w:t>Hydrodynamic effects need to be studied in order to i</w:t>
      </w:r>
      <w:r w:rsidRPr="00667BF6">
        <w:t>m</w:t>
      </w:r>
      <w:r w:rsidRPr="00667BF6">
        <w:t>prove understanding of the motion of micro robots inside vessels, arteries and similar conduits inside the body, as well as</w:t>
      </w:r>
      <w:r w:rsidR="00FE75D0" w:rsidRPr="00667BF6">
        <w:t xml:space="preserve"> the</w:t>
      </w:r>
      <w:r w:rsidRPr="00667BF6">
        <w:t xml:space="preserve"> motion of micro organisms inside channels and co</w:t>
      </w:r>
      <w:r w:rsidRPr="00667BF6">
        <w:t>n</w:t>
      </w:r>
      <w:r w:rsidRPr="00667BF6">
        <w:t xml:space="preserve">finements. However, experiments with micro organisms and </w:t>
      </w:r>
      <w:r w:rsidRPr="00667BF6">
        <w:lastRenderedPageBreak/>
        <w:t>artificial micro structures pose many challenges such as co</w:t>
      </w:r>
      <w:r w:rsidRPr="00667BF6">
        <w:t>n</w:t>
      </w:r>
      <w:r w:rsidRPr="00667BF6">
        <w:t>trolling the geometry of the body and the tail which have a strong influence on the speed and efficiency.</w:t>
      </w:r>
      <w:r w:rsidR="00135ED5" w:rsidRPr="00667BF6">
        <w:t xml:space="preserve"> Therefore, expe</w:t>
      </w:r>
      <w:r w:rsidR="00135ED5" w:rsidRPr="00667BF6">
        <w:t>r</w:t>
      </w:r>
      <w:r w:rsidR="00135ED5" w:rsidRPr="00667BF6">
        <w:t>iments with cm-sized robots are advantageous since geometric parameters can be controlled and low Reynolds number cond</w:t>
      </w:r>
      <w:r w:rsidR="00135ED5" w:rsidRPr="00667BF6">
        <w:t>i</w:t>
      </w:r>
      <w:r w:rsidR="00135ED5" w:rsidRPr="00667BF6">
        <w:t xml:space="preserve">tions can be satisfied. </w:t>
      </w:r>
    </w:p>
    <w:p w:rsidR="00C31130" w:rsidRPr="00667BF6" w:rsidRDefault="00ED3C91" w:rsidP="00804365">
      <w:pPr>
        <w:pStyle w:val="Text"/>
      </w:pPr>
      <w:r w:rsidRPr="00667BF6">
        <w:t xml:space="preserve">In this study, </w:t>
      </w:r>
      <w:r w:rsidR="00CA506C" w:rsidRPr="00667BF6">
        <w:t xml:space="preserve">we describe a computational fluid dynamics (CFD) model, which is validated with experiments reported in </w:t>
      </w:r>
      <w:r w:rsidR="00480169" w:rsidRPr="00667BF6">
        <w:t xml:space="preserve">our earlier work </w:t>
      </w:r>
      <w:r w:rsidR="00CA506C" w:rsidRPr="00667BF6">
        <w:t>[</w:t>
      </w:r>
      <w:fldSimple w:instr=" REF erman_yesilyurt \h  \* MERGEFORMAT ">
        <w:r w:rsidR="00C85633" w:rsidRPr="00667BF6">
          <w:rPr>
            <w:noProof/>
          </w:rPr>
          <w:t>52</w:t>
        </w:r>
      </w:fldSimple>
      <w:r w:rsidR="00CA506C" w:rsidRPr="00667BF6">
        <w:t xml:space="preserve">], to analyze the effects of the geometric parameters of the tail </w:t>
      </w:r>
      <w:r w:rsidR="007E3B32" w:rsidRPr="00667BF6">
        <w:t xml:space="preserve">and the radial position of the robot </w:t>
      </w:r>
      <w:r w:rsidR="00CA506C" w:rsidRPr="00667BF6">
        <w:t>on the speed and efficiency of the cm-size two-link robot swi</w:t>
      </w:r>
      <w:r w:rsidR="00CA506C" w:rsidRPr="00667BF6">
        <w:t>m</w:t>
      </w:r>
      <w:r w:rsidR="00CA506C" w:rsidRPr="00667BF6">
        <w:t>ming inside a circular channel filled with viscous silicone oil</w:t>
      </w:r>
      <w:r w:rsidR="00135ED5" w:rsidRPr="00667BF6">
        <w:t>, which</w:t>
      </w:r>
      <w:r w:rsidR="00CA506C" w:rsidRPr="00667BF6">
        <w:t xml:space="preserve"> ensure</w:t>
      </w:r>
      <w:r w:rsidR="00135ED5" w:rsidRPr="00667BF6">
        <w:t>s</w:t>
      </w:r>
      <w:r w:rsidR="00CA506C" w:rsidRPr="00667BF6">
        <w:t xml:space="preserve"> low Reynolds number swimming conditions</w:t>
      </w:r>
      <w:r w:rsidR="007E3B32" w:rsidRPr="00667BF6">
        <w:t xml:space="preserve"> as adopted commonly in literature, e.g.  </w:t>
      </w:r>
      <w:proofErr w:type="gramStart"/>
      <w:r w:rsidR="007E3B32" w:rsidRPr="00667BF6">
        <w:t>[</w:t>
      </w:r>
      <w:fldSimple w:instr=" REF behkam_sitti \h  \* MERGEFORMAT ">
        <w:r w:rsidR="00C85633" w:rsidRPr="00667BF6">
          <w:rPr>
            <w:noProof/>
          </w:rPr>
          <w:t>46</w:t>
        </w:r>
      </w:fldSimple>
      <w:r w:rsidR="007E3B32" w:rsidRPr="00667BF6">
        <w:t xml:space="preserve">, </w:t>
      </w:r>
      <w:fldSimple w:instr=" REF honda_etal_96 \h  \* MERGEFORMAT ">
        <w:r w:rsidR="00C85633" w:rsidRPr="00667BF6">
          <w:rPr>
            <w:noProof/>
          </w:rPr>
          <w:t>47</w:t>
        </w:r>
      </w:fldSimple>
      <w:r w:rsidR="007E3B32" w:rsidRPr="00667BF6">
        <w:t xml:space="preserve">, </w:t>
      </w:r>
      <w:fldSimple w:instr=" REF kim_etal_03 \h  \* MERGEFORMAT ">
        <w:r w:rsidR="00C85633" w:rsidRPr="00667BF6">
          <w:rPr>
            <w:noProof/>
          </w:rPr>
          <w:t>48</w:t>
        </w:r>
      </w:fldSimple>
      <w:r w:rsidR="007E3B32" w:rsidRPr="00667BF6">
        <w:t xml:space="preserve">, </w:t>
      </w:r>
      <w:fldSimple w:instr=" REF kim_etal_04 \h  \* MERGEFORMAT ">
        <w:r w:rsidR="00C85633" w:rsidRPr="00667BF6">
          <w:rPr>
            <w:noProof/>
          </w:rPr>
          <w:t>49</w:t>
        </w:r>
      </w:fldSimple>
      <w:r w:rsidR="007E3B32" w:rsidRPr="00667BF6">
        <w:t>]</w:t>
      </w:r>
      <w:r w:rsidR="00135ED5" w:rsidRPr="00667BF6">
        <w:t>.</w:t>
      </w:r>
      <w:proofErr w:type="gramEnd"/>
      <w:r w:rsidR="00EE61D2" w:rsidRPr="00667BF6">
        <w:t xml:space="preserve"> </w:t>
      </w:r>
      <w:r w:rsidR="0043211B" w:rsidRPr="00667BF6">
        <w:t xml:space="preserve">The </w:t>
      </w:r>
      <w:r w:rsidR="00480169" w:rsidRPr="00667BF6">
        <w:t>CFD</w:t>
      </w:r>
      <w:r w:rsidR="0043211B" w:rsidRPr="00667BF6">
        <w:t xml:space="preserve"> model is based on the solution of three-dimensional Stokes equations subject to no-slip boundary conditions on the body and the tail of the robot and on channel walls, as co</w:t>
      </w:r>
      <w:r w:rsidR="0043211B" w:rsidRPr="00667BF6">
        <w:t>m</w:t>
      </w:r>
      <w:r w:rsidR="0043211B" w:rsidRPr="00667BF6">
        <w:t>monly used in similar studies for micro organisms swimming near solid walls, e.g. [</w:t>
      </w:r>
      <w:fldSimple w:instr=" REF lauga_etal_06 \h  \* MERGEFORMAT ">
        <w:r w:rsidR="00C85633" w:rsidRPr="00667BF6">
          <w:rPr>
            <w:noProof/>
            <w:lang w:eastAsia="tr-TR"/>
          </w:rPr>
          <w:t>15</w:t>
        </w:r>
      </w:fldSimple>
      <w:r w:rsidR="0043211B" w:rsidRPr="00667BF6">
        <w:t xml:space="preserve">, </w:t>
      </w:r>
      <w:fldSimple w:instr=" REF shum_etal_10 \h  \* MERGEFORMAT ">
        <w:r w:rsidR="00C85633" w:rsidRPr="00667BF6">
          <w:rPr>
            <w:noProof/>
          </w:rPr>
          <w:t>24</w:t>
        </w:r>
      </w:fldSimple>
      <w:r w:rsidR="0043211B" w:rsidRPr="00667BF6">
        <w:t xml:space="preserve">, </w:t>
      </w:r>
      <w:fldSimple w:instr=" REF smith_09  \* MERGEFORMAT ">
        <w:r w:rsidR="00C85633" w:rsidRPr="00667BF6">
          <w:rPr>
            <w:noProof/>
          </w:rPr>
          <w:t>26</w:t>
        </w:r>
      </w:fldSimple>
      <w:r w:rsidR="0043211B" w:rsidRPr="00667BF6">
        <w:t xml:space="preserve">, </w:t>
      </w:r>
      <w:fldSimple w:instr=" REF Zhu_etal_13  \* MERGEFORMAT ">
        <w:r w:rsidR="00C85633" w:rsidRPr="00667BF6">
          <w:rPr>
            <w:noProof/>
          </w:rPr>
          <w:t>55</w:t>
        </w:r>
      </w:fldSimple>
      <w:r w:rsidR="0043211B" w:rsidRPr="00667BF6">
        <w:t>]</w:t>
      </w:r>
      <w:r w:rsidR="00FE75D0" w:rsidRPr="00667BF6">
        <w:t xml:space="preserve"> and validated by</w:t>
      </w:r>
      <w:r w:rsidR="00A84FC9" w:rsidRPr="00667BF6">
        <w:t xml:space="preserve"> exper</w:t>
      </w:r>
      <w:r w:rsidR="00A84FC9" w:rsidRPr="00667BF6">
        <w:t>i</w:t>
      </w:r>
      <w:r w:rsidR="00FE75D0" w:rsidRPr="00667BF6">
        <w:t>mental results</w:t>
      </w:r>
      <w:r w:rsidR="0043211B" w:rsidRPr="00667BF6">
        <w:t xml:space="preserve">.  </w:t>
      </w:r>
      <w:r w:rsidR="00831893" w:rsidRPr="00667BF6">
        <w:t>Since, it is established by prior research in the literature that hydrodynamic effects are very important for the near wall swimming of natural organisms, e.g. [</w:t>
      </w:r>
      <w:fldSimple w:instr=" REF vigeant_02 \h  \* MERGEFORMAT ">
        <w:r w:rsidR="00C85633" w:rsidRPr="00667BF6">
          <w:rPr>
            <w:noProof/>
          </w:rPr>
          <w:t>14</w:t>
        </w:r>
      </w:fldSimple>
      <w:r w:rsidR="00831893" w:rsidRPr="00667BF6">
        <w:t xml:space="preserve">, </w:t>
      </w:r>
      <w:fldSimple w:instr=" REF lauga_etal_06 \h  \* MERGEFORMAT ">
        <w:r w:rsidR="00C85633" w:rsidRPr="00667BF6">
          <w:rPr>
            <w:noProof/>
            <w:lang w:eastAsia="tr-TR"/>
          </w:rPr>
          <w:t>15</w:t>
        </w:r>
      </w:fldSimple>
      <w:r w:rsidR="00831893" w:rsidRPr="00667BF6">
        <w:t xml:space="preserve">, </w:t>
      </w:r>
      <w:fldSimple w:instr=" REF tang_08 \h  \* MERGEFORMAT ">
        <w:r w:rsidR="00C85633" w:rsidRPr="00667BF6">
          <w:rPr>
            <w:noProof/>
          </w:rPr>
          <w:t>16</w:t>
        </w:r>
      </w:fldSimple>
      <w:r w:rsidR="00831893" w:rsidRPr="00667BF6">
        <w:t xml:space="preserve">, </w:t>
      </w:r>
      <w:fldSimple w:instr=" REF sitti_13 \h  \* MERGEFORMAT ">
        <w:r w:rsidR="00C85633" w:rsidRPr="00667BF6">
          <w:rPr>
            <w:noProof/>
          </w:rPr>
          <w:t>17</w:t>
        </w:r>
      </w:fldSimple>
      <w:r w:rsidR="00831893" w:rsidRPr="00667BF6">
        <w:t>]</w:t>
      </w:r>
      <w:r w:rsidR="009A74DD" w:rsidRPr="00667BF6">
        <w:t xml:space="preserve">, </w:t>
      </w:r>
      <w:r w:rsidR="00831893" w:rsidRPr="00667BF6">
        <w:t>we carried out a number of simulations with the CFD model to study the</w:t>
      </w:r>
      <w:r w:rsidR="00FE75D0" w:rsidRPr="00667BF6">
        <w:t xml:space="preserve"> effects of tail design and </w:t>
      </w:r>
      <w:r w:rsidR="00831893" w:rsidRPr="00667BF6">
        <w:t>the radial position on the swimming performance.</w:t>
      </w:r>
      <w:r w:rsidR="007E3B32" w:rsidRPr="00667BF6">
        <w:t xml:space="preserve"> </w:t>
      </w:r>
      <w:r w:rsidR="009A74DD" w:rsidRPr="00667BF6">
        <w:t xml:space="preserve">Moreover, </w:t>
      </w:r>
      <w:r w:rsidR="00804365" w:rsidRPr="00667BF6">
        <w:t xml:space="preserve">radial position of magnetic robots inside channels can be a control parameter as well </w:t>
      </w:r>
      <w:r w:rsidR="00804365" w:rsidRPr="00667BF6">
        <w:rPr>
          <w:rFonts w:cstheme="minorHAnsi"/>
          <w:color w:val="222222"/>
          <w:shd w:val="clear" w:color="auto" w:fill="FFFFFF"/>
        </w:rPr>
        <w:t>[</w:t>
      </w:r>
      <w:fldSimple w:instr=" REF temel_thesis \h  \* MERGEFORMAT ">
        <w:r w:rsidR="00C85633" w:rsidRPr="00667BF6">
          <w:rPr>
            <w:noProof/>
          </w:rPr>
          <w:t>54</w:t>
        </w:r>
      </w:fldSimple>
      <w:r w:rsidR="00804365" w:rsidRPr="00667BF6">
        <w:rPr>
          <w:rFonts w:cstheme="minorHAnsi"/>
          <w:color w:val="222222"/>
          <w:shd w:val="clear" w:color="auto" w:fill="FFFFFF"/>
        </w:rPr>
        <w:t>] with the use of magnetic manipulation techniques</w:t>
      </w:r>
      <w:r w:rsidR="00804365" w:rsidRPr="00667BF6">
        <w:t xml:space="preserve"> that are demonstrated successfully in velocity and position control </w:t>
      </w:r>
      <w:proofErr w:type="gramStart"/>
      <w:r w:rsidR="00804365" w:rsidRPr="00667BF6">
        <w:t xml:space="preserve">of </w:t>
      </w:r>
      <w:r w:rsidR="00C230D8" w:rsidRPr="00667BF6">
        <w:t xml:space="preserve"> </w:t>
      </w:r>
      <w:proofErr w:type="spellStart"/>
      <w:r w:rsidR="00C230D8" w:rsidRPr="00667BF6">
        <w:t>magnetotactic</w:t>
      </w:r>
      <w:proofErr w:type="spellEnd"/>
      <w:proofErr w:type="gramEnd"/>
      <w:r w:rsidR="00C230D8" w:rsidRPr="00667BF6">
        <w:t xml:space="preserve"> bacteria [</w:t>
      </w:r>
      <w:fldSimple w:instr=" REF martel_etal_09 \h  \* MERGEFORMAT ">
        <w:r w:rsidR="00C85633" w:rsidRPr="00667BF6">
          <w:rPr>
            <w:noProof/>
          </w:rPr>
          <w:t>7</w:t>
        </w:r>
      </w:fldSimple>
      <w:r w:rsidR="00C230D8" w:rsidRPr="00667BF6">
        <w:t>] and artificial structures [</w:t>
      </w:r>
      <w:fldSimple w:instr=" REF tottori_etal12 \h  \* MERGEFORMAT ">
        <w:r w:rsidR="00C85633" w:rsidRPr="00667BF6">
          <w:rPr>
            <w:noProof/>
          </w:rPr>
          <w:t>53</w:t>
        </w:r>
      </w:fldSimple>
      <w:r w:rsidR="00C230D8" w:rsidRPr="00667BF6">
        <w:t>]</w:t>
      </w:r>
      <w:r w:rsidR="00804365" w:rsidRPr="00667BF6">
        <w:t>.</w:t>
      </w:r>
    </w:p>
    <w:p w:rsidR="0003647E" w:rsidRPr="00667BF6" w:rsidRDefault="00411C9C" w:rsidP="00560612">
      <w:pPr>
        <w:pStyle w:val="Heading1"/>
      </w:pPr>
      <w:r w:rsidRPr="00667BF6">
        <w:t>Methodology</w:t>
      </w:r>
    </w:p>
    <w:p w:rsidR="00560612" w:rsidRPr="00667BF6" w:rsidRDefault="00411C9C" w:rsidP="00560612">
      <w:pPr>
        <w:pStyle w:val="Heading2"/>
      </w:pPr>
      <w:r w:rsidRPr="00667BF6">
        <w:t>Experiments</w:t>
      </w:r>
      <w:r w:rsidR="00560612" w:rsidRPr="00667BF6">
        <w:t xml:space="preserve">  </w:t>
      </w:r>
    </w:p>
    <w:p w:rsidR="004C0C68" w:rsidRPr="00667BF6" w:rsidRDefault="00560612" w:rsidP="00560612">
      <w:pPr>
        <w:jc w:val="both"/>
      </w:pPr>
      <w:r w:rsidRPr="00667BF6">
        <w:tab/>
        <w:t xml:space="preserve">The two-link robot used in the experiments is </w:t>
      </w:r>
      <w:proofErr w:type="spellStart"/>
      <w:r w:rsidRPr="00667BF6">
        <w:t>untethered</w:t>
      </w:r>
      <w:proofErr w:type="spellEnd"/>
      <w:r w:rsidRPr="00667BF6">
        <w:t xml:space="preserve"> and consists of a body and a helical tail similarly to micro organisms. The body of the robot is made of a glass tube of outer diameter of 1.6 cm and thickness of 1mm and a plastic cover with outer diameter of 1.8 cm and length of 1 cm. Inside the glass tube, a power source, Li-polymer battery (3.7 V, 65 </w:t>
      </w:r>
      <w:proofErr w:type="spellStart"/>
      <w:r w:rsidRPr="00667BF6">
        <w:t>mAh</w:t>
      </w:r>
      <w:proofErr w:type="spellEnd"/>
      <w:r w:rsidRPr="00667BF6">
        <w:t>) of dimensions 17.3</w:t>
      </w:r>
      <w:r w:rsidRPr="00667BF6">
        <w:sym w:font="Symbol" w:char="F0B4"/>
      </w:r>
      <w:r w:rsidRPr="00667BF6">
        <w:t>13.5</w:t>
      </w:r>
      <w:r w:rsidRPr="00667BF6">
        <w:sym w:font="Symbol" w:char="F0B4"/>
      </w:r>
      <w:r w:rsidRPr="00667BF6">
        <w:t>13.5 mm</w:t>
      </w:r>
      <w:r w:rsidRPr="00667BF6">
        <w:rPr>
          <w:vertAlign w:val="superscript"/>
        </w:rPr>
        <w:t>3</w:t>
      </w:r>
      <w:r w:rsidRPr="00667BF6">
        <w:t xml:space="preserve">; a brushless DC motor of diameter of 6 mm and length of 14 mm with 3V DC nominal voltage and 200 </w:t>
      </w:r>
      <w:proofErr w:type="spellStart"/>
      <w:r w:rsidRPr="00667BF6">
        <w:t>mA</w:t>
      </w:r>
      <w:proofErr w:type="spellEnd"/>
      <w:r w:rsidRPr="00667BF6">
        <w:t xml:space="preserve"> nominal current; and a small switch of dimensions 7</w:t>
      </w:r>
      <w:r w:rsidRPr="00667BF6">
        <w:sym w:font="Symbol" w:char="F0B4"/>
      </w:r>
      <w:r w:rsidRPr="00667BF6">
        <w:t>3</w:t>
      </w:r>
      <w:r w:rsidRPr="00667BF6">
        <w:sym w:font="Symbol" w:char="F0B4"/>
      </w:r>
      <w:r w:rsidRPr="00667BF6">
        <w:t>3 mm</w:t>
      </w:r>
      <w:r w:rsidRPr="00667BF6">
        <w:rPr>
          <w:vertAlign w:val="superscript"/>
        </w:rPr>
        <w:t>3</w:t>
      </w:r>
      <w:r w:rsidRPr="00667BF6">
        <w:t xml:space="preserve"> are held together with an adhesive putty that ensures rotational symmetry and neutral buoyancy of the body. Table 1 summarizes common dime</w:t>
      </w:r>
      <w:r w:rsidRPr="00667BF6">
        <w:t>n</w:t>
      </w:r>
      <w:r w:rsidRPr="00667BF6">
        <w:t>sions of robots.</w:t>
      </w:r>
      <w:r w:rsidR="003C70D2" w:rsidRPr="00667BF6">
        <w:t xml:space="preserve"> </w:t>
      </w:r>
    </w:p>
    <w:p w:rsidR="00555900" w:rsidRPr="00667BF6" w:rsidRDefault="00555900" w:rsidP="004465E0">
      <w:pPr>
        <w:pStyle w:val="Text"/>
      </w:pPr>
      <w:r w:rsidRPr="00667BF6">
        <w:t>In order to study the effects of the helical pitch (wav</w:t>
      </w:r>
      <w:r w:rsidRPr="00667BF6">
        <w:t>e</w:t>
      </w:r>
      <w:r w:rsidRPr="00667BF6">
        <w:t xml:space="preserve">length) and radius (amplitude) of the helical tail on </w:t>
      </w:r>
      <w:r w:rsidR="003C70D2" w:rsidRPr="00667BF6">
        <w:t xml:space="preserve">the </w:t>
      </w:r>
      <w:r w:rsidRPr="00667BF6">
        <w:t>swi</w:t>
      </w:r>
      <w:r w:rsidRPr="00667BF6">
        <w:t>m</w:t>
      </w:r>
      <w:r w:rsidRPr="00667BF6">
        <w:t xml:space="preserve">ming speed, 15 different helical tails are made of steel wire of diameter 1 mm. Tails are manufactured manually by wrapping the steel wire around rigid bars of desired diameter to obtain amplitudes, </w:t>
      </w:r>
      <w:r w:rsidRPr="00667BF6">
        <w:rPr>
          <w:i/>
        </w:rPr>
        <w:t>B</w:t>
      </w:r>
      <w:r w:rsidRPr="00667BF6">
        <w:t xml:space="preserve">, of 1, 2, 3 and 4 mm, which corresponds to a ratio between amplitudes and channel diameter, </w:t>
      </w:r>
      <w:r w:rsidRPr="00667BF6">
        <w:rPr>
          <w:i/>
        </w:rPr>
        <w:t>B/</w:t>
      </w:r>
      <w:proofErr w:type="spellStart"/>
      <w:r w:rsidRPr="00667BF6">
        <w:rPr>
          <w:i/>
        </w:rPr>
        <w:t>R</w:t>
      </w:r>
      <w:r w:rsidRPr="00667BF6">
        <w:rPr>
          <w:i/>
          <w:vertAlign w:val="subscript"/>
        </w:rPr>
        <w:t>ch</w:t>
      </w:r>
      <w:proofErr w:type="spellEnd"/>
      <w:r w:rsidRPr="00667BF6">
        <w:t>, 1/18 (0.056), 2/18 (0.112), 3/18 (0.167) and 4/18 (0.223). Then the coil is plastically deformed by extending it to desired wav</w:t>
      </w:r>
      <w:r w:rsidRPr="00667BF6">
        <w:t>e</w:t>
      </w:r>
      <w:r w:rsidRPr="00667BF6">
        <w:t xml:space="preserve">lengths that correspond to 2, 3, </w:t>
      </w:r>
      <w:proofErr w:type="gramStart"/>
      <w:r w:rsidRPr="00667BF6">
        <w:t>4</w:t>
      </w:r>
      <w:proofErr w:type="gramEnd"/>
      <w:r w:rsidRPr="00667BF6">
        <w:t xml:space="preserve"> and 6 turns, </w:t>
      </w:r>
      <w:proofErr w:type="spellStart"/>
      <w:r w:rsidRPr="00667BF6">
        <w:rPr>
          <w:i/>
        </w:rPr>
        <w:t>N</w:t>
      </w:r>
      <w:r w:rsidRPr="00667BF6">
        <w:rPr>
          <w:i/>
          <w:vertAlign w:val="subscript"/>
        </w:rPr>
        <w:t>λ</w:t>
      </w:r>
      <w:proofErr w:type="spellEnd"/>
      <w:r w:rsidRPr="00667BF6">
        <w:t xml:space="preserve">, on the helical tail, which has a fixed length, 6 cm; the total length of the wire </w:t>
      </w:r>
      <w:r w:rsidRPr="00667BF6">
        <w:lastRenderedPageBreak/>
        <w:t>varies with the wavelength and amplitude. Only the tail with the largest amplitude, 4 mm, and the smallest number of turns, 2, was not manu</w:t>
      </w:r>
      <w:r w:rsidR="0037556B" w:rsidRPr="00667BF6">
        <w:t>factured</w:t>
      </w:r>
      <w:r w:rsidRPr="00667BF6">
        <w:t xml:space="preserve"> </w:t>
      </w:r>
      <w:r w:rsidR="0037556B" w:rsidRPr="00667BF6">
        <w:t>with a satisfactory helical shape, thus</w:t>
      </w:r>
      <w:r w:rsidRPr="00667BF6">
        <w:t xml:space="preserve"> </w:t>
      </w:r>
      <w:r w:rsidR="0037556B" w:rsidRPr="00667BF6">
        <w:t>experiments are not performed with that tail</w:t>
      </w:r>
      <w:r w:rsidRPr="00667BF6">
        <w:t xml:space="preserve">. </w:t>
      </w:r>
    </w:p>
    <w:p w:rsidR="00555900" w:rsidRPr="00667BF6" w:rsidRDefault="00555900" w:rsidP="00555900">
      <w:pPr>
        <w:ind w:firstLine="204"/>
        <w:jc w:val="both"/>
      </w:pPr>
      <w:r w:rsidRPr="00667BF6">
        <w:t>Fixed plastic couplings are used to secure each tail to the shaft of the dc-motor that protrudes from the capsule. The robot consisting of the capsule and the tail is placed inside an open-ended circular glass channel with the diameter of 3.6 cm and length of 30 cm inside an aquarium filled with silicone oil with a viscosity of 5.6 Pa-s (5000 times the viscosity of water) and a density of 1000 kg/m</w:t>
      </w:r>
      <w:r w:rsidRPr="00667BF6">
        <w:rPr>
          <w:vertAlign w:val="superscript"/>
        </w:rPr>
        <w:t>3</w:t>
      </w:r>
      <w:r w:rsidRPr="00667BF6">
        <w:t xml:space="preserve"> as shown in Fig. 1c. The body, which is used for all robots, is neutrally buoyant; however robots rest at the bottom of the horizontally placed channels due to the weight of the steel wire tail.</w:t>
      </w:r>
    </w:p>
    <w:p w:rsidR="00782138" w:rsidRPr="00667BF6" w:rsidRDefault="00782138" w:rsidP="004C460F">
      <w:pPr>
        <w:pStyle w:val="IEEETableCaption"/>
        <w:keepLines/>
        <w:spacing w:after="0" w:line="360" w:lineRule="auto"/>
        <w:rPr>
          <w:lang w:val="en-US"/>
        </w:rPr>
      </w:pPr>
      <w:r w:rsidRPr="00667BF6">
        <w:rPr>
          <w:lang w:val="en-US"/>
        </w:rPr>
        <w:t>TABLE I: Common Dimensional Properties for Robots</w:t>
      </w:r>
    </w:p>
    <w:tbl>
      <w:tblPr>
        <w:tblW w:w="4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3"/>
        <w:gridCol w:w="1814"/>
      </w:tblGrid>
      <w:tr w:rsidR="00782138" w:rsidRPr="00667BF6" w:rsidTr="00E232DA">
        <w:trPr>
          <w:trHeight w:val="255"/>
          <w:jc w:val="center"/>
        </w:trPr>
        <w:tc>
          <w:tcPr>
            <w:tcW w:w="2914" w:type="pct"/>
            <w:vAlign w:val="center"/>
          </w:tcPr>
          <w:p w:rsidR="00782138" w:rsidRPr="00667BF6" w:rsidRDefault="00782138" w:rsidP="00E232DA">
            <w:pPr>
              <w:pStyle w:val="IEEEParagraph"/>
              <w:keepLines/>
              <w:ind w:firstLine="0"/>
              <w:rPr>
                <w:i/>
                <w:lang w:val="en-US"/>
              </w:rPr>
            </w:pPr>
            <w:r w:rsidRPr="00667BF6">
              <w:rPr>
                <w:sz w:val="18"/>
                <w:szCs w:val="18"/>
              </w:rPr>
              <w:t xml:space="preserve">Radius of the body, </w:t>
            </w:r>
            <w:proofErr w:type="spellStart"/>
            <w:r w:rsidRPr="00667BF6">
              <w:rPr>
                <w:i/>
                <w:sz w:val="18"/>
                <w:szCs w:val="18"/>
              </w:rPr>
              <w:t>r</w:t>
            </w:r>
            <w:r w:rsidRPr="00667BF6">
              <w:rPr>
                <w:i/>
                <w:sz w:val="18"/>
                <w:szCs w:val="18"/>
                <w:vertAlign w:val="subscript"/>
              </w:rPr>
              <w:t>b</w:t>
            </w:r>
            <w:proofErr w:type="spellEnd"/>
          </w:p>
        </w:tc>
        <w:tc>
          <w:tcPr>
            <w:tcW w:w="2086" w:type="pct"/>
            <w:vAlign w:val="center"/>
          </w:tcPr>
          <w:p w:rsidR="00782138" w:rsidRPr="00667BF6" w:rsidRDefault="00782138" w:rsidP="00E232DA">
            <w:pPr>
              <w:keepLines/>
              <w:rPr>
                <w:sz w:val="18"/>
                <w:szCs w:val="18"/>
              </w:rPr>
            </w:pPr>
            <w:r w:rsidRPr="00667BF6">
              <w:rPr>
                <w:sz w:val="18"/>
                <w:szCs w:val="18"/>
              </w:rPr>
              <w:t>0.8 cm</w:t>
            </w:r>
          </w:p>
        </w:tc>
      </w:tr>
      <w:tr w:rsidR="00782138" w:rsidRPr="00667BF6" w:rsidTr="00E232DA">
        <w:trPr>
          <w:trHeight w:val="255"/>
          <w:jc w:val="center"/>
        </w:trPr>
        <w:tc>
          <w:tcPr>
            <w:tcW w:w="2914" w:type="pct"/>
            <w:vAlign w:val="center"/>
          </w:tcPr>
          <w:p w:rsidR="00782138" w:rsidRPr="00667BF6" w:rsidRDefault="00782138" w:rsidP="00E232DA">
            <w:pPr>
              <w:pStyle w:val="IEEEParagraph"/>
              <w:keepLines/>
              <w:ind w:firstLine="0"/>
              <w:rPr>
                <w:i/>
                <w:vertAlign w:val="subscript"/>
                <w:lang w:val="en-US"/>
              </w:rPr>
            </w:pPr>
            <w:r w:rsidRPr="00667BF6">
              <w:rPr>
                <w:sz w:val="18"/>
                <w:szCs w:val="18"/>
              </w:rPr>
              <w:t xml:space="preserve">Total length of the body, </w:t>
            </w:r>
            <w:r w:rsidRPr="00667BF6">
              <w:rPr>
                <w:i/>
                <w:lang w:val="en-US"/>
              </w:rPr>
              <w:t>L</w:t>
            </w:r>
            <w:r w:rsidRPr="00667BF6">
              <w:rPr>
                <w:i/>
                <w:vertAlign w:val="subscript"/>
                <w:lang w:val="en-US"/>
              </w:rPr>
              <w:t>b</w:t>
            </w:r>
          </w:p>
        </w:tc>
        <w:tc>
          <w:tcPr>
            <w:tcW w:w="2086" w:type="pct"/>
            <w:vAlign w:val="center"/>
          </w:tcPr>
          <w:p w:rsidR="00782138" w:rsidRPr="00667BF6" w:rsidRDefault="00782138" w:rsidP="00E232DA">
            <w:pPr>
              <w:keepLines/>
              <w:rPr>
                <w:sz w:val="18"/>
                <w:szCs w:val="18"/>
              </w:rPr>
            </w:pPr>
            <w:r w:rsidRPr="00667BF6">
              <w:rPr>
                <w:sz w:val="18"/>
                <w:szCs w:val="18"/>
              </w:rPr>
              <w:t>4 cm</w:t>
            </w:r>
          </w:p>
        </w:tc>
      </w:tr>
      <w:tr w:rsidR="00782138" w:rsidRPr="00667BF6" w:rsidTr="00E232DA">
        <w:trPr>
          <w:trHeight w:val="255"/>
          <w:jc w:val="center"/>
        </w:trPr>
        <w:tc>
          <w:tcPr>
            <w:tcW w:w="2914" w:type="pct"/>
            <w:vAlign w:val="center"/>
          </w:tcPr>
          <w:p w:rsidR="00782138" w:rsidRPr="00667BF6" w:rsidRDefault="00782138" w:rsidP="00E232DA">
            <w:pPr>
              <w:pStyle w:val="IEEEParagraph"/>
              <w:keepLines/>
              <w:ind w:firstLine="0"/>
              <w:rPr>
                <w:sz w:val="18"/>
                <w:szCs w:val="18"/>
              </w:rPr>
            </w:pPr>
            <w:r w:rsidRPr="00667BF6">
              <w:rPr>
                <w:sz w:val="18"/>
                <w:szCs w:val="18"/>
              </w:rPr>
              <w:t xml:space="preserve">Outer radius of the cap, </w:t>
            </w:r>
            <w:proofErr w:type="spellStart"/>
            <w:r w:rsidRPr="00667BF6">
              <w:rPr>
                <w:i/>
                <w:sz w:val="18"/>
                <w:szCs w:val="18"/>
              </w:rPr>
              <w:t>r</w:t>
            </w:r>
            <w:r w:rsidRPr="00667BF6">
              <w:rPr>
                <w:i/>
                <w:sz w:val="18"/>
                <w:szCs w:val="18"/>
                <w:vertAlign w:val="subscript"/>
              </w:rPr>
              <w:t>cap</w:t>
            </w:r>
            <w:proofErr w:type="spellEnd"/>
          </w:p>
        </w:tc>
        <w:tc>
          <w:tcPr>
            <w:tcW w:w="2086" w:type="pct"/>
            <w:vAlign w:val="center"/>
          </w:tcPr>
          <w:p w:rsidR="00782138" w:rsidRPr="00667BF6" w:rsidRDefault="00782138" w:rsidP="00E232DA">
            <w:pPr>
              <w:keepLines/>
              <w:rPr>
                <w:sz w:val="18"/>
                <w:szCs w:val="18"/>
              </w:rPr>
            </w:pPr>
            <w:r w:rsidRPr="00667BF6">
              <w:rPr>
                <w:sz w:val="18"/>
                <w:szCs w:val="18"/>
              </w:rPr>
              <w:t>0.9 cm</w:t>
            </w:r>
          </w:p>
        </w:tc>
      </w:tr>
      <w:tr w:rsidR="00782138" w:rsidRPr="00667BF6" w:rsidTr="00E232DA">
        <w:trPr>
          <w:trHeight w:val="255"/>
          <w:jc w:val="center"/>
        </w:trPr>
        <w:tc>
          <w:tcPr>
            <w:tcW w:w="2914" w:type="pct"/>
            <w:vAlign w:val="center"/>
          </w:tcPr>
          <w:p w:rsidR="00782138" w:rsidRPr="00667BF6" w:rsidRDefault="00782138" w:rsidP="00E232DA">
            <w:pPr>
              <w:pStyle w:val="IEEEParagraph"/>
              <w:keepLines/>
              <w:ind w:firstLine="0"/>
              <w:rPr>
                <w:i/>
                <w:sz w:val="18"/>
                <w:szCs w:val="18"/>
                <w:vertAlign w:val="subscript"/>
              </w:rPr>
            </w:pPr>
            <w:r w:rsidRPr="00667BF6">
              <w:rPr>
                <w:sz w:val="18"/>
                <w:szCs w:val="18"/>
              </w:rPr>
              <w:t xml:space="preserve">Length of the cap, </w:t>
            </w:r>
            <w:proofErr w:type="spellStart"/>
            <w:r w:rsidRPr="00667BF6">
              <w:rPr>
                <w:i/>
                <w:sz w:val="18"/>
                <w:szCs w:val="18"/>
              </w:rPr>
              <w:t>L</w:t>
            </w:r>
            <w:r w:rsidRPr="00667BF6">
              <w:rPr>
                <w:i/>
                <w:sz w:val="18"/>
                <w:szCs w:val="18"/>
                <w:vertAlign w:val="subscript"/>
              </w:rPr>
              <w:t>cap</w:t>
            </w:r>
            <w:proofErr w:type="spellEnd"/>
          </w:p>
        </w:tc>
        <w:tc>
          <w:tcPr>
            <w:tcW w:w="2086" w:type="pct"/>
            <w:vAlign w:val="center"/>
          </w:tcPr>
          <w:p w:rsidR="00782138" w:rsidRPr="00667BF6" w:rsidRDefault="00782138" w:rsidP="00E232DA">
            <w:pPr>
              <w:keepLines/>
              <w:rPr>
                <w:sz w:val="18"/>
                <w:szCs w:val="18"/>
              </w:rPr>
            </w:pPr>
            <w:r w:rsidRPr="00667BF6">
              <w:rPr>
                <w:sz w:val="18"/>
                <w:szCs w:val="18"/>
              </w:rPr>
              <w:t>1 cm</w:t>
            </w:r>
          </w:p>
        </w:tc>
      </w:tr>
      <w:tr w:rsidR="00782138" w:rsidRPr="00667BF6" w:rsidTr="00E232DA">
        <w:trPr>
          <w:trHeight w:val="278"/>
          <w:jc w:val="center"/>
        </w:trPr>
        <w:tc>
          <w:tcPr>
            <w:tcW w:w="2914" w:type="pct"/>
            <w:vAlign w:val="center"/>
          </w:tcPr>
          <w:p w:rsidR="00782138" w:rsidRPr="00667BF6" w:rsidRDefault="00782138" w:rsidP="00E232DA">
            <w:pPr>
              <w:pStyle w:val="IEEEParagraph"/>
              <w:keepLines/>
              <w:ind w:firstLine="0"/>
              <w:rPr>
                <w:lang w:val="en-US"/>
              </w:rPr>
            </w:pPr>
            <w:r w:rsidRPr="00667BF6">
              <w:rPr>
                <w:sz w:val="18"/>
                <w:szCs w:val="18"/>
              </w:rPr>
              <w:t xml:space="preserve">Apparent length of tails, </w:t>
            </w:r>
            <w:proofErr w:type="spellStart"/>
            <w:r w:rsidRPr="00667BF6">
              <w:rPr>
                <w:i/>
                <w:lang w:val="en-US"/>
              </w:rPr>
              <w:t>L</w:t>
            </w:r>
            <w:r w:rsidRPr="00667BF6">
              <w:rPr>
                <w:i/>
                <w:vertAlign w:val="subscript"/>
                <w:lang w:val="en-US"/>
              </w:rPr>
              <w:t>tail</w:t>
            </w:r>
            <w:proofErr w:type="spellEnd"/>
          </w:p>
        </w:tc>
        <w:tc>
          <w:tcPr>
            <w:tcW w:w="2086" w:type="pct"/>
            <w:vAlign w:val="center"/>
          </w:tcPr>
          <w:p w:rsidR="00782138" w:rsidRPr="00667BF6" w:rsidRDefault="00782138" w:rsidP="00E232DA">
            <w:pPr>
              <w:keepLines/>
              <w:rPr>
                <w:sz w:val="18"/>
                <w:szCs w:val="18"/>
              </w:rPr>
            </w:pPr>
            <w:r w:rsidRPr="00667BF6">
              <w:rPr>
                <w:sz w:val="18"/>
                <w:szCs w:val="18"/>
              </w:rPr>
              <w:t>6  cm</w:t>
            </w:r>
          </w:p>
        </w:tc>
      </w:tr>
      <w:tr w:rsidR="00782138" w:rsidRPr="00667BF6" w:rsidTr="00E232DA">
        <w:trPr>
          <w:trHeight w:val="278"/>
          <w:jc w:val="center"/>
        </w:trPr>
        <w:tc>
          <w:tcPr>
            <w:tcW w:w="2914" w:type="pct"/>
            <w:vAlign w:val="center"/>
          </w:tcPr>
          <w:p w:rsidR="00782138" w:rsidRPr="00667BF6" w:rsidRDefault="00782138" w:rsidP="00E232DA">
            <w:pPr>
              <w:pStyle w:val="IEEEParagraph"/>
              <w:keepLines/>
              <w:ind w:firstLine="0"/>
              <w:rPr>
                <w:sz w:val="18"/>
                <w:szCs w:val="18"/>
              </w:rPr>
            </w:pPr>
            <w:r w:rsidRPr="00667BF6">
              <w:rPr>
                <w:sz w:val="18"/>
                <w:szCs w:val="18"/>
              </w:rPr>
              <w:t>Length of couplings</w:t>
            </w:r>
          </w:p>
        </w:tc>
        <w:tc>
          <w:tcPr>
            <w:tcW w:w="2086" w:type="pct"/>
            <w:vAlign w:val="center"/>
          </w:tcPr>
          <w:p w:rsidR="00782138" w:rsidRPr="00667BF6" w:rsidRDefault="00782138" w:rsidP="00E232DA">
            <w:pPr>
              <w:keepLines/>
              <w:rPr>
                <w:sz w:val="18"/>
                <w:szCs w:val="18"/>
              </w:rPr>
            </w:pPr>
            <w:r w:rsidRPr="00667BF6">
              <w:rPr>
                <w:sz w:val="18"/>
                <w:szCs w:val="18"/>
              </w:rPr>
              <w:t>1 cm</w:t>
            </w:r>
          </w:p>
        </w:tc>
      </w:tr>
      <w:tr w:rsidR="00782138" w:rsidRPr="00667BF6" w:rsidTr="00E232DA">
        <w:trPr>
          <w:trHeight w:val="278"/>
          <w:jc w:val="center"/>
        </w:trPr>
        <w:tc>
          <w:tcPr>
            <w:tcW w:w="2914" w:type="pct"/>
            <w:vAlign w:val="center"/>
          </w:tcPr>
          <w:p w:rsidR="00782138" w:rsidRPr="00667BF6" w:rsidRDefault="00782138" w:rsidP="00E232DA">
            <w:pPr>
              <w:pStyle w:val="IEEEParagraph"/>
              <w:keepLines/>
              <w:ind w:firstLine="0"/>
              <w:rPr>
                <w:i/>
                <w:vertAlign w:val="subscript"/>
                <w:lang w:val="en-US"/>
              </w:rPr>
            </w:pPr>
            <w:r w:rsidRPr="00667BF6">
              <w:rPr>
                <w:sz w:val="18"/>
                <w:szCs w:val="18"/>
              </w:rPr>
              <w:t xml:space="preserve">Diameter of tail wire, </w:t>
            </w:r>
            <w:r w:rsidRPr="00667BF6">
              <w:rPr>
                <w:lang w:val="en-US"/>
              </w:rPr>
              <w:t>2</w:t>
            </w:r>
            <w:r w:rsidRPr="00667BF6">
              <w:rPr>
                <w:i/>
                <w:lang w:val="en-US"/>
              </w:rPr>
              <w:t>r</w:t>
            </w:r>
            <w:r w:rsidRPr="00667BF6">
              <w:rPr>
                <w:i/>
                <w:vertAlign w:val="subscript"/>
                <w:lang w:val="en-US"/>
              </w:rPr>
              <w:t>tail</w:t>
            </w:r>
          </w:p>
        </w:tc>
        <w:tc>
          <w:tcPr>
            <w:tcW w:w="2086" w:type="pct"/>
            <w:vAlign w:val="center"/>
          </w:tcPr>
          <w:p w:rsidR="00782138" w:rsidRPr="00667BF6" w:rsidRDefault="00782138" w:rsidP="00E232DA">
            <w:pPr>
              <w:keepLines/>
              <w:rPr>
                <w:sz w:val="18"/>
                <w:szCs w:val="18"/>
              </w:rPr>
            </w:pPr>
            <w:r w:rsidRPr="00667BF6">
              <w:rPr>
                <w:sz w:val="18"/>
                <w:szCs w:val="18"/>
              </w:rPr>
              <w:t>1 mm</w:t>
            </w:r>
          </w:p>
        </w:tc>
      </w:tr>
      <w:tr w:rsidR="00782138" w:rsidRPr="00667BF6" w:rsidTr="00E232DA">
        <w:trPr>
          <w:trHeight w:val="278"/>
          <w:jc w:val="center"/>
        </w:trPr>
        <w:tc>
          <w:tcPr>
            <w:tcW w:w="2914" w:type="pct"/>
            <w:vAlign w:val="center"/>
          </w:tcPr>
          <w:p w:rsidR="00782138" w:rsidRPr="00667BF6" w:rsidRDefault="00782138" w:rsidP="00E232DA">
            <w:pPr>
              <w:pStyle w:val="IEEEParagraph"/>
              <w:keepLines/>
              <w:ind w:firstLine="0"/>
              <w:rPr>
                <w:sz w:val="18"/>
                <w:szCs w:val="18"/>
              </w:rPr>
            </w:pPr>
            <w:r w:rsidRPr="00667BF6">
              <w:rPr>
                <w:sz w:val="18"/>
                <w:szCs w:val="18"/>
              </w:rPr>
              <w:t xml:space="preserve">Length of the channel, </w:t>
            </w:r>
            <w:proofErr w:type="spellStart"/>
            <w:r w:rsidRPr="00667BF6">
              <w:rPr>
                <w:i/>
                <w:sz w:val="18"/>
                <w:szCs w:val="18"/>
              </w:rPr>
              <w:t>L</w:t>
            </w:r>
            <w:r w:rsidRPr="00667BF6">
              <w:rPr>
                <w:i/>
                <w:sz w:val="18"/>
                <w:szCs w:val="18"/>
                <w:vertAlign w:val="subscript"/>
              </w:rPr>
              <w:t>ch</w:t>
            </w:r>
            <w:proofErr w:type="spellEnd"/>
          </w:p>
        </w:tc>
        <w:tc>
          <w:tcPr>
            <w:tcW w:w="2086" w:type="pct"/>
            <w:vAlign w:val="center"/>
          </w:tcPr>
          <w:p w:rsidR="00782138" w:rsidRPr="00667BF6" w:rsidRDefault="00782138" w:rsidP="00E232DA">
            <w:pPr>
              <w:keepLines/>
              <w:rPr>
                <w:sz w:val="18"/>
                <w:szCs w:val="18"/>
              </w:rPr>
            </w:pPr>
            <w:r w:rsidRPr="00667BF6">
              <w:rPr>
                <w:sz w:val="18"/>
                <w:szCs w:val="18"/>
              </w:rPr>
              <w:t>30 cm</w:t>
            </w:r>
          </w:p>
        </w:tc>
      </w:tr>
      <w:tr w:rsidR="00782138" w:rsidRPr="00667BF6" w:rsidTr="00E232DA">
        <w:trPr>
          <w:trHeight w:val="278"/>
          <w:jc w:val="center"/>
        </w:trPr>
        <w:tc>
          <w:tcPr>
            <w:tcW w:w="2914" w:type="pct"/>
            <w:vAlign w:val="center"/>
          </w:tcPr>
          <w:p w:rsidR="00782138" w:rsidRPr="00667BF6" w:rsidRDefault="00782138" w:rsidP="00E232DA">
            <w:pPr>
              <w:pStyle w:val="IEEEParagraph"/>
              <w:keepLines/>
              <w:ind w:firstLine="0"/>
              <w:rPr>
                <w:sz w:val="18"/>
                <w:szCs w:val="18"/>
              </w:rPr>
            </w:pPr>
            <w:r w:rsidRPr="00667BF6">
              <w:rPr>
                <w:sz w:val="18"/>
                <w:szCs w:val="18"/>
              </w:rPr>
              <w:t>Diameter of the channel, 2</w:t>
            </w:r>
            <w:r w:rsidRPr="00667BF6">
              <w:rPr>
                <w:i/>
                <w:sz w:val="18"/>
                <w:szCs w:val="18"/>
              </w:rPr>
              <w:t>R</w:t>
            </w:r>
            <w:r w:rsidRPr="00667BF6">
              <w:rPr>
                <w:i/>
                <w:sz w:val="18"/>
                <w:szCs w:val="18"/>
                <w:vertAlign w:val="subscript"/>
              </w:rPr>
              <w:t>ch</w:t>
            </w:r>
          </w:p>
        </w:tc>
        <w:tc>
          <w:tcPr>
            <w:tcW w:w="2086" w:type="pct"/>
            <w:vAlign w:val="center"/>
          </w:tcPr>
          <w:p w:rsidR="00782138" w:rsidRPr="00667BF6" w:rsidRDefault="00782138" w:rsidP="00E232DA">
            <w:pPr>
              <w:keepLines/>
              <w:rPr>
                <w:sz w:val="18"/>
                <w:szCs w:val="18"/>
              </w:rPr>
            </w:pPr>
            <w:r w:rsidRPr="00667BF6">
              <w:rPr>
                <w:sz w:val="18"/>
                <w:szCs w:val="18"/>
              </w:rPr>
              <w:t>3.6 cm</w:t>
            </w:r>
          </w:p>
        </w:tc>
      </w:tr>
    </w:tbl>
    <w:p w:rsidR="005E1707" w:rsidRPr="00667BF6" w:rsidRDefault="005E1707" w:rsidP="004C460F">
      <w:pPr>
        <w:pStyle w:val="Text"/>
        <w:spacing w:before="120"/>
        <w:ind w:firstLine="204"/>
        <w:rPr>
          <w:rFonts w:cs="Arial"/>
          <w:color w:val="222222"/>
          <w:lang w:eastAsia="tr-TR"/>
        </w:rPr>
      </w:pPr>
      <w:r w:rsidRPr="00667BF6">
        <w:t xml:space="preserve">Maximum </w:t>
      </w:r>
      <w:r w:rsidRPr="00667BF6">
        <w:rPr>
          <w:rFonts w:cs="Arial"/>
          <w:color w:val="222222"/>
          <w:lang w:eastAsia="tr-TR"/>
        </w:rPr>
        <w:t>Reynolds number for the robots used in the e</w:t>
      </w:r>
      <w:r w:rsidRPr="00667BF6">
        <w:rPr>
          <w:rFonts w:cs="Arial"/>
          <w:color w:val="222222"/>
          <w:lang w:eastAsia="tr-TR"/>
        </w:rPr>
        <w:t>x</w:t>
      </w:r>
      <w:r w:rsidRPr="00667BF6">
        <w:rPr>
          <w:rFonts w:cs="Arial"/>
          <w:color w:val="222222"/>
          <w:lang w:eastAsia="tr-TR"/>
        </w:rPr>
        <w:t>periments is calculated using diameter of the capsule body and maximum forward velocity reached by R10 in experiments as length and velocity scales as:</w:t>
      </w:r>
      <w:r w:rsidR="00653E07" w:rsidRPr="00667BF6">
        <w:rPr>
          <w:rFonts w:cs="Arial"/>
          <w:color w:val="222222"/>
          <w:lang w:eastAsia="tr-TR"/>
        </w:rPr>
        <w:t xml:space="preserve"> </w:t>
      </w:r>
      <w:r w:rsidR="00653E07" w:rsidRPr="00667BF6">
        <w:t xml:space="preserve">Re = </w:t>
      </w:r>
      <w:proofErr w:type="spellStart"/>
      <w:r w:rsidR="00653E07" w:rsidRPr="00667BF6">
        <w:t>ρ</w:t>
      </w:r>
      <w:r w:rsidR="00653E07" w:rsidRPr="00667BF6">
        <w:rPr>
          <w:i/>
        </w:rPr>
        <w:t>Uℓ</w:t>
      </w:r>
      <w:proofErr w:type="spellEnd"/>
      <w:r w:rsidR="00653E07" w:rsidRPr="00667BF6">
        <w:t>/µ = 1000</w:t>
      </w:r>
      <w:r w:rsidR="00653E07" w:rsidRPr="00667BF6">
        <w:sym w:font="Symbol" w:char="F0B4"/>
      </w:r>
      <w:r w:rsidR="00653E07" w:rsidRPr="00667BF6">
        <w:t>(1.01</w:t>
      </w:r>
      <w:r w:rsidR="00653E07" w:rsidRPr="00667BF6">
        <w:sym w:font="Symbol" w:char="F0B4"/>
      </w:r>
      <w:r w:rsidR="00653E07" w:rsidRPr="00667BF6">
        <w:t>10</w:t>
      </w:r>
      <w:r w:rsidR="00653E07" w:rsidRPr="00667BF6">
        <w:rPr>
          <w:vertAlign w:val="superscript"/>
        </w:rPr>
        <w:t>-3</w:t>
      </w:r>
      <w:r w:rsidR="00653E07" w:rsidRPr="00667BF6">
        <w:t>)</w:t>
      </w:r>
      <w:r w:rsidR="00653E07" w:rsidRPr="00667BF6">
        <w:sym w:font="Symbol" w:char="F0B4"/>
      </w:r>
      <w:r w:rsidR="00653E07" w:rsidRPr="00667BF6">
        <w:t>(16</w:t>
      </w:r>
      <w:r w:rsidR="00653E07" w:rsidRPr="00667BF6">
        <w:sym w:font="Symbol" w:char="F0B4"/>
      </w:r>
      <w:r w:rsidR="00653E07" w:rsidRPr="00667BF6">
        <w:t>10</w:t>
      </w:r>
      <w:r w:rsidR="00653E07" w:rsidRPr="00667BF6">
        <w:rPr>
          <w:vertAlign w:val="superscript"/>
        </w:rPr>
        <w:t>-3</w:t>
      </w:r>
      <w:r w:rsidR="00653E07" w:rsidRPr="00667BF6">
        <w:t>)/5.6 = 2.89</w:t>
      </w:r>
      <w:r w:rsidR="00653E07" w:rsidRPr="00667BF6">
        <w:sym w:font="Symbol" w:char="F0B4"/>
      </w:r>
      <w:r w:rsidR="00653E07" w:rsidRPr="00667BF6">
        <w:t>10</w:t>
      </w:r>
      <w:r w:rsidR="00653E07" w:rsidRPr="00667BF6">
        <w:rPr>
          <w:vertAlign w:val="superscript"/>
        </w:rPr>
        <w:t>-3</w:t>
      </w:r>
      <w:r w:rsidR="00653E07" w:rsidRPr="00667BF6">
        <w:t>, which is much less than unity confirming that the flow is well within the Stokes regime.</w:t>
      </w:r>
      <w:r w:rsidR="004465E0" w:rsidRPr="00667BF6">
        <w:t xml:space="preserve"> </w:t>
      </w:r>
      <w:r w:rsidR="00135F57" w:rsidRPr="00667BF6">
        <w:t xml:space="preserve">As an example, </w:t>
      </w:r>
      <w:r w:rsidR="00FE75D0" w:rsidRPr="00667BF6">
        <w:t>a micro robot with the</w:t>
      </w:r>
      <w:r w:rsidR="00135F57" w:rsidRPr="00667BF6">
        <w:t xml:space="preserve"> diameter of 32 µm and velocity of 100 µm/s </w:t>
      </w:r>
      <w:r w:rsidR="001B2135" w:rsidRPr="00667BF6">
        <w:t xml:space="preserve">traveling </w:t>
      </w:r>
      <w:r w:rsidR="00FE75D0" w:rsidRPr="00667BF6">
        <w:t xml:space="preserve">in water has the same Reynolds number as R10. </w:t>
      </w:r>
    </w:p>
    <w:p w:rsidR="00C1731E" w:rsidRPr="00667BF6" w:rsidRDefault="00782138" w:rsidP="00782138">
      <w:pPr>
        <w:pStyle w:val="Text"/>
        <w:spacing w:after="120"/>
        <w:ind w:firstLine="204"/>
      </w:pPr>
      <w:r w:rsidRPr="00667BF6">
        <w:t>For each experiment, the battery that supplies power for the dc-motor is charged fully, the switch is turned on manually and the robot is placed inside the channel near the mid-axis. The motion of the robot is recorded with a CCD camera. Fr</w:t>
      </w:r>
      <w:r w:rsidRPr="00667BF6">
        <w:t>e</w:t>
      </w:r>
      <w:r w:rsidRPr="00667BF6">
        <w:t>quencies of tail and body rotations and forward velocity of the robot are calculated from orientations of the body and the tail, and from the position of the robot in recorded images.</w:t>
      </w:r>
    </w:p>
    <w:p w:rsidR="00CE127F" w:rsidRPr="00667BF6" w:rsidRDefault="00CE127F" w:rsidP="00CE127F">
      <w:pPr>
        <w:pStyle w:val="Heading2"/>
      </w:pPr>
      <w:r w:rsidRPr="00667BF6">
        <w:t xml:space="preserve">Computational Fluid Dynamics (CFD) Model </w:t>
      </w:r>
    </w:p>
    <w:p w:rsidR="00D50963" w:rsidRPr="00667BF6" w:rsidRDefault="00CE127F" w:rsidP="00D50963">
      <w:pPr>
        <w:pStyle w:val="Text"/>
        <w:ind w:firstLine="204"/>
      </w:pPr>
      <w:r w:rsidRPr="00667BF6">
        <w:t>In order to analyze hydrodynamic effects of geometric p</w:t>
      </w:r>
      <w:r w:rsidRPr="00667BF6">
        <w:t>a</w:t>
      </w:r>
      <w:r w:rsidRPr="00667BF6">
        <w:t>rameters of the tail and the radial position of the robot on the swimming velocity</w:t>
      </w:r>
      <w:r w:rsidR="005B6175" w:rsidRPr="00667BF6">
        <w:t xml:space="preserve">, forces, torques </w:t>
      </w:r>
      <w:r w:rsidRPr="00667BF6">
        <w:t xml:space="preserve">and </w:t>
      </w:r>
      <w:r w:rsidR="005B6175" w:rsidRPr="00667BF6">
        <w:t xml:space="preserve">the </w:t>
      </w:r>
      <w:r w:rsidRPr="00667BF6">
        <w:t>efficiency of the robot, a CFD model is developed</w:t>
      </w:r>
      <w:r w:rsidR="00551787" w:rsidRPr="00667BF6">
        <w:t xml:space="preserve"> and</w:t>
      </w:r>
      <w:r w:rsidRPr="00667BF6">
        <w:t xml:space="preserve"> validated with the expe</w:t>
      </w:r>
      <w:r w:rsidRPr="00667BF6">
        <w:t>r</w:t>
      </w:r>
      <w:r w:rsidRPr="00667BF6">
        <w:t>imental results. Simulations are performed for the same ge</w:t>
      </w:r>
      <w:r w:rsidRPr="00667BF6">
        <w:t>o</w:t>
      </w:r>
      <w:r w:rsidRPr="00667BF6">
        <w:t>metric parameters of the robot and the channel as the ones used in the experiments, and for radial positions varying b</w:t>
      </w:r>
      <w:r w:rsidRPr="00667BF6">
        <w:t>e</w:t>
      </w:r>
      <w:r w:rsidRPr="00667BF6">
        <w:t>tween 0 and 8.9 mm, which corresponds to the case when the robot is only 0.1 mm away from the channel wall.</w:t>
      </w:r>
      <w:r w:rsidR="00D50963" w:rsidRPr="00667BF6">
        <w:t xml:space="preserve"> </w:t>
      </w:r>
    </w:p>
    <w:p w:rsidR="004465E0" w:rsidRPr="00667BF6" w:rsidRDefault="00D50963" w:rsidP="004C460F">
      <w:pPr>
        <w:pStyle w:val="Text"/>
        <w:spacing w:after="120"/>
        <w:ind w:firstLine="204"/>
      </w:pPr>
      <w:r w:rsidRPr="00667BF6">
        <w:t>Body of the robot is modeled almost identically as the body used in the experiments with the union of a sphere and a cy</w:t>
      </w:r>
      <w:r w:rsidRPr="00667BF6">
        <w:t>l</w:t>
      </w:r>
      <w:r w:rsidRPr="00667BF6">
        <w:t xml:space="preserve">inder (see Figs. 1a and 2). As a connector between the body and the helical tail, another cylindrical piece is attached to the </w:t>
      </w:r>
      <w:r w:rsidRPr="00667BF6">
        <w:lastRenderedPageBreak/>
        <w:t>bottom of the body; finally a helix is used to model the tail. Dimensions of the robots modeled here are the same as the robots used in the experiments.</w:t>
      </w:r>
    </w:p>
    <w:tbl>
      <w:tblPr>
        <w:tblStyle w:val="TableGrid"/>
        <w:tblW w:w="0" w:type="auto"/>
        <w:tblLook w:val="04A0"/>
      </w:tblPr>
      <w:tblGrid>
        <w:gridCol w:w="5256"/>
      </w:tblGrid>
      <w:tr w:rsidR="00E56612" w:rsidRPr="00667BF6" w:rsidTr="004C460F">
        <w:trPr>
          <w:trHeight w:val="2173"/>
        </w:trPr>
        <w:tc>
          <w:tcPr>
            <w:tcW w:w="5256" w:type="dxa"/>
          </w:tcPr>
          <w:p w:rsidR="00E56612" w:rsidRPr="00667BF6" w:rsidRDefault="001F0C18" w:rsidP="00812263">
            <w:pPr>
              <w:pStyle w:val="Text"/>
              <w:ind w:firstLine="0"/>
            </w:pPr>
            <w:r w:rsidRPr="00667BF6">
              <w:rPr>
                <w:noProof/>
                <w:lang w:val="tr-TR" w:eastAsia="tr-TR"/>
              </w:rPr>
              <w:pict>
                <v:shapetype id="_x0000_t202" coordsize="21600,21600" o:spt="202" path="m,l,21600r21600,l21600,xe">
                  <v:stroke joinstyle="miter"/>
                  <v:path gradientshapeok="t" o:connecttype="rect"/>
                </v:shapetype>
                <v:shape id="_x0000_s1074" type="#_x0000_t202" style="position:absolute;left:0;text-align:left;margin-left:227.25pt;margin-top:-.25pt;width:29.55pt;height:19.5pt;z-index:251668992">
                  <v:textbox style="mso-next-textbox:#_x0000_s1074">
                    <w:txbxContent>
                      <w:p w:rsidR="000C1201" w:rsidRPr="001E7C84" w:rsidRDefault="000C1201" w:rsidP="00E56612">
                        <w:pPr>
                          <w:jc w:val="center"/>
                          <w:rPr>
                            <w:lang w:val="tr-TR"/>
                          </w:rPr>
                        </w:pPr>
                        <w:r>
                          <w:rPr>
                            <w:lang w:val="tr-TR"/>
                          </w:rPr>
                          <w:t>(a)</w:t>
                        </w:r>
                      </w:p>
                    </w:txbxContent>
                  </v:textbox>
                </v:shape>
              </w:pict>
            </w:r>
            <w:r w:rsidRPr="00667BF6">
              <w:rPr>
                <w:noProof/>
                <w:lang w:val="tr-TR" w:eastAsia="tr-TR"/>
              </w:rPr>
              <w:pict>
                <v:shape id="_x0000_s1092" type="#_x0000_t202" style="position:absolute;left:0;text-align:left;margin-left:155pt;margin-top:59.1pt;width:20pt;height:17.95pt;z-index:251673088" filled="f" stroked="f">
                  <v:textbox>
                    <w:txbxContent>
                      <w:p w:rsidR="000C1201" w:rsidRDefault="000C1201">
                        <w:proofErr w:type="gramStart"/>
                        <w:r>
                          <w:t>λ</w:t>
                        </w:r>
                        <w:proofErr w:type="gramEnd"/>
                      </w:p>
                    </w:txbxContent>
                  </v:textbox>
                </v:shape>
              </w:pict>
            </w:r>
            <w:r w:rsidRPr="00667BF6">
              <w:rPr>
                <w:noProof/>
                <w:lang w:val="tr-TR" w:eastAsia="tr-TR"/>
              </w:rPr>
              <w:pict>
                <v:shapetype id="_x0000_t32" coordsize="21600,21600" o:spt="32" o:oned="t" path="m,l21600,21600e" filled="f">
                  <v:path arrowok="t" fillok="f" o:connecttype="none"/>
                  <o:lock v:ext="edit" shapetype="t"/>
                </v:shapetype>
                <v:shape id="_x0000_s1091" type="#_x0000_t32" style="position:absolute;left:0;text-align:left;margin-left:140pt;margin-top:59.15pt;width:45pt;height:.05pt;flip:y;z-index:251672064" o:connectortype="straight">
                  <v:stroke startarrow="block" startarrowwidth="narrow" startarrowlength="long" endarrow="block" endarrowwidth="narrow" endarrowlength="long"/>
                </v:shape>
              </w:pict>
            </w:r>
            <w:r w:rsidR="00E56612" w:rsidRPr="00667BF6">
              <w:rPr>
                <w:noProof/>
                <w:lang w:val="tr-TR" w:eastAsia="tr-TR"/>
              </w:rPr>
              <w:drawing>
                <wp:inline distT="0" distB="0" distL="0" distR="0">
                  <wp:extent cx="3070594" cy="1341214"/>
                  <wp:effectExtent l="19050" t="0" r="0" b="0"/>
                  <wp:docPr id="2" name="Picture 1" descr="robo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2.tif"/>
                          <pic:cNvPicPr/>
                        </pic:nvPicPr>
                        <pic:blipFill>
                          <a:blip r:embed="rId10" cstate="print"/>
                          <a:stretch>
                            <a:fillRect/>
                          </a:stretch>
                        </pic:blipFill>
                        <pic:spPr>
                          <a:xfrm>
                            <a:off x="0" y="0"/>
                            <a:ext cx="3077395" cy="1344185"/>
                          </a:xfrm>
                          <a:prstGeom prst="rect">
                            <a:avLst/>
                          </a:prstGeom>
                        </pic:spPr>
                      </pic:pic>
                    </a:graphicData>
                  </a:graphic>
                </wp:inline>
              </w:drawing>
            </w:r>
          </w:p>
        </w:tc>
      </w:tr>
      <w:tr w:rsidR="00E56612" w:rsidRPr="00667BF6" w:rsidTr="00812263">
        <w:tc>
          <w:tcPr>
            <w:tcW w:w="5256" w:type="dxa"/>
          </w:tcPr>
          <w:p w:rsidR="00E56612" w:rsidRPr="00667BF6" w:rsidRDefault="001F0C18" w:rsidP="00812263">
            <w:pPr>
              <w:pStyle w:val="Text"/>
              <w:ind w:firstLine="0"/>
            </w:pPr>
            <w:r w:rsidRPr="00667BF6">
              <w:rPr>
                <w:noProof/>
              </w:rPr>
              <w:pict>
                <v:shape id="_x0000_s1073" type="#_x0000_t202" style="position:absolute;left:0;text-align:left;margin-left:141.3pt;margin-top:46.75pt;width:105.4pt;height:23.6pt;z-index:251667968;mso-position-horizontal-relative:text;mso-position-vertical-relative:text">
                  <v:textbox style="mso-next-textbox:#_x0000_s1073">
                    <w:txbxContent>
                      <w:p w:rsidR="000C1201" w:rsidRPr="00FD20E7" w:rsidRDefault="000C1201" w:rsidP="00E56612">
                        <w:r>
                          <w:t>B = 3 mm, N</w:t>
                        </w:r>
                        <w:r>
                          <w:rPr>
                            <w:vertAlign w:val="subscript"/>
                          </w:rPr>
                          <w:sym w:font="Symbol" w:char="F06C"/>
                        </w:r>
                        <w:r>
                          <w:t>=3</w:t>
                        </w:r>
                      </w:p>
                    </w:txbxContent>
                  </v:textbox>
                </v:shape>
              </w:pict>
            </w:r>
            <w:r w:rsidRPr="00667BF6">
              <w:rPr>
                <w:noProof/>
                <w:lang w:val="tr-TR" w:eastAsia="tr-TR"/>
              </w:rPr>
              <w:pict>
                <v:shape id="_x0000_s1075" type="#_x0000_t202" style="position:absolute;left:0;text-align:left;margin-left:227.25pt;margin-top:-.05pt;width:29.55pt;height:19.5pt;z-index:251670016;mso-position-horizontal-relative:text;mso-position-vertical-relative:text">
                  <v:textbox style="mso-next-textbox:#_x0000_s1075">
                    <w:txbxContent>
                      <w:p w:rsidR="000C1201" w:rsidRPr="001E7C84" w:rsidRDefault="000C1201" w:rsidP="00E56612">
                        <w:pPr>
                          <w:jc w:val="center"/>
                          <w:rPr>
                            <w:lang w:val="tr-TR"/>
                          </w:rPr>
                        </w:pPr>
                        <w:r>
                          <w:rPr>
                            <w:lang w:val="tr-TR"/>
                          </w:rPr>
                          <w:t>(b)</w:t>
                        </w:r>
                      </w:p>
                    </w:txbxContent>
                  </v:textbox>
                </v:shape>
              </w:pict>
            </w:r>
            <w:r w:rsidR="00E56612" w:rsidRPr="00667BF6">
              <w:rPr>
                <w:noProof/>
                <w:lang w:val="tr-TR" w:eastAsia="tr-TR"/>
              </w:rPr>
              <w:drawing>
                <wp:inline distT="0" distB="0" distL="0" distR="0">
                  <wp:extent cx="3194685" cy="1508125"/>
                  <wp:effectExtent l="19050" t="0" r="571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94685" cy="1508125"/>
                          </a:xfrm>
                          <a:prstGeom prst="rect">
                            <a:avLst/>
                          </a:prstGeom>
                          <a:noFill/>
                          <a:ln w="9525">
                            <a:noFill/>
                            <a:miter lim="800000"/>
                            <a:headEnd/>
                            <a:tailEnd/>
                          </a:ln>
                        </pic:spPr>
                      </pic:pic>
                    </a:graphicData>
                  </a:graphic>
                </wp:inline>
              </w:drawing>
            </w:r>
          </w:p>
        </w:tc>
      </w:tr>
      <w:tr w:rsidR="00E56612" w:rsidRPr="00667BF6" w:rsidTr="00812263">
        <w:tc>
          <w:tcPr>
            <w:tcW w:w="5256" w:type="dxa"/>
          </w:tcPr>
          <w:p w:rsidR="00E56612" w:rsidRPr="00667BF6" w:rsidRDefault="00E56612" w:rsidP="00812263">
            <w:pPr>
              <w:pStyle w:val="Text"/>
              <w:ind w:firstLine="0"/>
              <w:jc w:val="center"/>
              <w:rPr>
                <w:noProof/>
                <w:lang w:val="tr-TR" w:eastAsia="tr-TR"/>
              </w:rPr>
            </w:pPr>
            <w:r w:rsidRPr="00667BF6">
              <w:rPr>
                <w:noProof/>
                <w:sz w:val="16"/>
                <w:lang w:val="tr-TR" w:eastAsia="tr-TR"/>
              </w:rPr>
              <w:drawing>
                <wp:inline distT="0" distB="0" distL="0" distR="0">
                  <wp:extent cx="3220100" cy="1656000"/>
                  <wp:effectExtent l="19050" t="0" r="0" b="0"/>
                  <wp:docPr id="9" name="Picture 0" descr="exp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setup.jpg"/>
                          <pic:cNvPicPr/>
                        </pic:nvPicPr>
                        <pic:blipFill>
                          <a:blip r:embed="rId12" cstate="print"/>
                          <a:stretch>
                            <a:fillRect/>
                          </a:stretch>
                        </pic:blipFill>
                        <pic:spPr>
                          <a:xfrm>
                            <a:off x="0" y="0"/>
                            <a:ext cx="3220100" cy="1656000"/>
                          </a:xfrm>
                          <a:prstGeom prst="rect">
                            <a:avLst/>
                          </a:prstGeom>
                        </pic:spPr>
                      </pic:pic>
                    </a:graphicData>
                  </a:graphic>
                </wp:inline>
              </w:drawing>
            </w:r>
            <w:r w:rsidR="001F0C18" w:rsidRPr="00667BF6">
              <w:rPr>
                <w:noProof/>
                <w:sz w:val="16"/>
                <w:lang w:val="tr-TR" w:eastAsia="tr-TR"/>
              </w:rPr>
              <w:pict>
                <v:shape id="_x0000_s1076" type="#_x0000_t202" style="position:absolute;left:0;text-align:left;margin-left:227.25pt;margin-top:.15pt;width:29.55pt;height:19.5pt;z-index:251671040;mso-position-horizontal-relative:text;mso-position-vertical-relative:text">
                  <v:textbox style="mso-next-textbox:#_x0000_s1076">
                    <w:txbxContent>
                      <w:p w:rsidR="000C1201" w:rsidRPr="001E7C84" w:rsidRDefault="000C1201" w:rsidP="00E56612">
                        <w:pPr>
                          <w:jc w:val="center"/>
                          <w:rPr>
                            <w:lang w:val="tr-TR"/>
                          </w:rPr>
                        </w:pPr>
                        <w:r>
                          <w:rPr>
                            <w:lang w:val="tr-TR"/>
                          </w:rPr>
                          <w:t>(c)</w:t>
                        </w:r>
                      </w:p>
                    </w:txbxContent>
                  </v:textbox>
                </v:shape>
              </w:pict>
            </w:r>
          </w:p>
        </w:tc>
      </w:tr>
    </w:tbl>
    <w:p w:rsidR="002F5DF5" w:rsidRPr="00667BF6" w:rsidRDefault="00E56612" w:rsidP="001B516A">
      <w:pPr>
        <w:pStyle w:val="FigureCaption"/>
      </w:pPr>
      <w:r w:rsidRPr="00667BF6">
        <w:t>Fig. 1: Dimensional parameters (a) and layout of the robot with the helical tail of amplitude 3 mm, and having 3 waves (b) and schematic representation of the experimental setup (c).</w:t>
      </w:r>
    </w:p>
    <w:p w:rsidR="00C1731E" w:rsidRPr="00667BF6" w:rsidRDefault="004D31DA" w:rsidP="002072B8">
      <w:pPr>
        <w:pStyle w:val="Text"/>
      </w:pPr>
      <w:r w:rsidRPr="00667BF6">
        <w:t xml:space="preserve">In the </w:t>
      </w:r>
      <w:r w:rsidR="005B6175" w:rsidRPr="00667BF6">
        <w:t xml:space="preserve">low Reynolds number </w:t>
      </w:r>
      <w:r w:rsidRPr="00667BF6">
        <w:t>creeping flow regime, inertial forces are negligible, and incompressible flow is governed by viscous forces balanced by the pressure gradient subject to continuity:</w:t>
      </w:r>
    </w:p>
    <w:p w:rsidR="00A97DA1" w:rsidRPr="00667BF6" w:rsidRDefault="00A97DA1" w:rsidP="00A97DA1">
      <w:pPr>
        <w:pStyle w:val="MTDisplayEquation"/>
      </w:pPr>
      <w:r w:rsidRPr="00667BF6">
        <w:tab/>
      </w:r>
      <w:r w:rsidR="005B6175" w:rsidRPr="00667BF6">
        <w:rPr>
          <w:position w:val="-10"/>
        </w:rPr>
        <w:object w:dxaOrig="2480" w:dyaOrig="340">
          <v:shape id="_x0000_i1026" type="#_x0000_t75" style="width:123.6pt;height:17pt" o:ole="">
            <v:imagedata r:id="rId13" o:title=""/>
          </v:shape>
          <o:OLEObject Type="Embed" ProgID="Equation.DSMT4" ShapeID="_x0000_i1026" DrawAspect="Content" ObjectID="_1439301431" r:id="rId14"/>
        </w:object>
      </w:r>
      <w:r w:rsidRPr="00667BF6">
        <w:tab/>
      </w:r>
      <w:r w:rsidR="001F0C18" w:rsidRPr="00667BF6">
        <w:fldChar w:fldCharType="begin"/>
      </w:r>
      <w:r w:rsidRPr="00667BF6">
        <w:instrText xml:space="preserve"> MACROBUTTON MTPlaceRef \* MERGEFORMAT </w:instrText>
      </w:r>
      <w:r w:rsidR="001F0C18" w:rsidRPr="00667BF6">
        <w:fldChar w:fldCharType="begin"/>
      </w:r>
      <w:r w:rsidR="00671FFC" w:rsidRPr="00667BF6">
        <w:instrText xml:space="preserve"> SEQ MTEqn \h \* MERGEFORMAT </w:instrText>
      </w:r>
      <w:r w:rsidR="001F0C18" w:rsidRPr="00667BF6">
        <w:fldChar w:fldCharType="end"/>
      </w:r>
      <w:bookmarkStart w:id="1" w:name="ZEqnNum542498"/>
      <w:r w:rsidRPr="00667BF6">
        <w:instrText>(</w:instrText>
      </w:r>
      <w:fldSimple w:instr=" SEQ MTEqn \c \* Arabic \* MERGEFORMAT ">
        <w:r w:rsidR="00C85633" w:rsidRPr="00667BF6">
          <w:rPr>
            <w:noProof/>
          </w:rPr>
          <w:instrText>2</w:instrText>
        </w:r>
      </w:fldSimple>
      <w:r w:rsidRPr="00667BF6">
        <w:instrText>)</w:instrText>
      </w:r>
      <w:bookmarkEnd w:id="1"/>
      <w:r w:rsidR="001F0C18" w:rsidRPr="00667BF6">
        <w:fldChar w:fldCharType="end"/>
      </w:r>
    </w:p>
    <w:p w:rsidR="00A97DA1" w:rsidRPr="00667BF6" w:rsidRDefault="00A97DA1" w:rsidP="00AC4D6C">
      <w:pPr>
        <w:pStyle w:val="Text"/>
        <w:ind w:firstLine="0"/>
      </w:pPr>
      <w:proofErr w:type="gramStart"/>
      <w:r w:rsidRPr="00667BF6">
        <w:t>where</w:t>
      </w:r>
      <w:proofErr w:type="gramEnd"/>
      <w:r w:rsidRPr="00667BF6">
        <w:t xml:space="preserve"> μ is viscosity, </w:t>
      </w:r>
      <w:r w:rsidRPr="00667BF6">
        <w:rPr>
          <w:b/>
        </w:rPr>
        <w:t>u</w:t>
      </w:r>
      <w:r w:rsidRPr="00667BF6">
        <w:t xml:space="preserve"> is the velocity vector and </w:t>
      </w:r>
      <w:r w:rsidRPr="00667BF6">
        <w:rPr>
          <w:i/>
        </w:rPr>
        <w:t>p</w:t>
      </w:r>
      <w:r w:rsidRPr="00667BF6">
        <w:t xml:space="preserve"> is pressure. </w:t>
      </w:r>
    </w:p>
    <w:p w:rsidR="00A97DA1" w:rsidRPr="00667BF6" w:rsidRDefault="00A97DA1" w:rsidP="00A97DA1">
      <w:pPr>
        <w:pStyle w:val="Text"/>
      </w:pPr>
      <w:r w:rsidRPr="00667BF6">
        <w:t>In the absence of inertial forces, the flow induced by the r</w:t>
      </w:r>
      <w:r w:rsidRPr="00667BF6">
        <w:t>o</w:t>
      </w:r>
      <w:r w:rsidRPr="00667BF6">
        <w:t xml:space="preserve">tation of the helical tail and the motion of the robot </w:t>
      </w:r>
      <w:r w:rsidR="0092699E" w:rsidRPr="00667BF6">
        <w:t>has no memory</w:t>
      </w:r>
      <w:r w:rsidRPr="00667BF6">
        <w:t xml:space="preserve">; </w:t>
      </w:r>
      <w:r w:rsidR="00A31A28" w:rsidRPr="00667BF6">
        <w:t>instantaneou</w:t>
      </w:r>
      <w:r w:rsidR="00550D37" w:rsidRPr="00667BF6">
        <w:t>s snapshot</w:t>
      </w:r>
      <w:r w:rsidR="00A16A4F" w:rsidRPr="00667BF6">
        <w:t xml:space="preserve"> solutions</w:t>
      </w:r>
      <w:r w:rsidR="00550D37" w:rsidRPr="00667BF6">
        <w:t xml:space="preserve"> of the velocity field and the pressure are obtained f</w:t>
      </w:r>
      <w:r w:rsidR="00A31A28" w:rsidRPr="00667BF6">
        <w:t>r</w:t>
      </w:r>
      <w:r w:rsidR="00550D37" w:rsidRPr="00667BF6">
        <w:t>om</w:t>
      </w:r>
      <w:r w:rsidR="005A0109" w:rsidRPr="00667BF6">
        <w:t xml:space="preserve"> </w:t>
      </w:r>
      <w:r w:rsidR="001F0C18" w:rsidRPr="00667BF6">
        <w:fldChar w:fldCharType="begin"/>
      </w:r>
      <w:r w:rsidR="00A31A28" w:rsidRPr="00667BF6">
        <w:instrText xml:space="preserve"> GOTOBUTTON ZEqnNum542498  \* MERGEFORMAT </w:instrText>
      </w:r>
      <w:r w:rsidR="001F0C18" w:rsidRPr="00667BF6">
        <w:fldChar w:fldCharType="begin"/>
      </w:r>
      <w:r w:rsidR="00AA1AE6" w:rsidRPr="00667BF6">
        <w:instrText xml:space="preserve"> REF ZEqnNum542498 \* Charformat \! \* MERGEFORMAT </w:instrText>
      </w:r>
      <w:r w:rsidR="001F0C18" w:rsidRPr="00667BF6">
        <w:fldChar w:fldCharType="separate"/>
      </w:r>
      <w:r w:rsidR="00C85633" w:rsidRPr="00667BF6">
        <w:instrText>(2)</w:instrText>
      </w:r>
      <w:r w:rsidR="001F0C18" w:rsidRPr="00667BF6">
        <w:fldChar w:fldCharType="end"/>
      </w:r>
      <w:r w:rsidR="001F0C18" w:rsidRPr="00667BF6">
        <w:fldChar w:fldCharType="end"/>
      </w:r>
      <w:r w:rsidR="005A0109" w:rsidRPr="00667BF6">
        <w:t xml:space="preserve"> </w:t>
      </w:r>
      <w:r w:rsidR="0092699E" w:rsidRPr="00667BF6">
        <w:t>using</w:t>
      </w:r>
      <w:r w:rsidR="00A31A28" w:rsidRPr="00667BF6">
        <w:t xml:space="preserve"> boundary cond</w:t>
      </w:r>
      <w:r w:rsidR="00A31A28" w:rsidRPr="00667BF6">
        <w:t>i</w:t>
      </w:r>
      <w:r w:rsidR="00A31A28" w:rsidRPr="00667BF6">
        <w:t xml:space="preserve">tions </w:t>
      </w:r>
      <w:r w:rsidR="0092699E" w:rsidRPr="00667BF6">
        <w:t>for</w:t>
      </w:r>
      <w:r w:rsidR="00A31A28" w:rsidRPr="00667BF6">
        <w:t xml:space="preserve"> the given position of the robot and the helical tail. </w:t>
      </w:r>
      <w:r w:rsidR="0092699E" w:rsidRPr="00667BF6">
        <w:t>The</w:t>
      </w:r>
      <w:r w:rsidR="005A0109" w:rsidRPr="00667BF6">
        <w:t xml:space="preserve"> </w:t>
      </w:r>
      <w:r w:rsidR="00A31A28" w:rsidRPr="00667BF6">
        <w:t>center</w:t>
      </w:r>
      <w:r w:rsidR="00A72C1E" w:rsidRPr="00667BF6">
        <w:t>line</w:t>
      </w:r>
      <w:r w:rsidR="005A0109" w:rsidRPr="00667BF6">
        <w:t xml:space="preserve"> </w:t>
      </w:r>
      <w:r w:rsidR="0092699E" w:rsidRPr="00667BF6">
        <w:t xml:space="preserve">position </w:t>
      </w:r>
      <w:r w:rsidR="00A31A28" w:rsidRPr="00667BF6">
        <w:t>of the</w:t>
      </w:r>
      <w:r w:rsidR="00A16A4F" w:rsidRPr="00667BF6">
        <w:t xml:space="preserve"> wire</w:t>
      </w:r>
      <w:r w:rsidR="00845E2F" w:rsidRPr="00667BF6">
        <w:t>, which</w:t>
      </w:r>
      <w:r w:rsidR="00A16A4F" w:rsidRPr="00667BF6">
        <w:t xml:space="preserve"> form</w:t>
      </w:r>
      <w:r w:rsidR="00845E2F" w:rsidRPr="00667BF6">
        <w:t>s</w:t>
      </w:r>
      <w:r w:rsidR="00A16A4F" w:rsidRPr="00667BF6">
        <w:t xml:space="preserve"> a right</w:t>
      </w:r>
      <w:r w:rsidR="00AC4D6C" w:rsidRPr="00667BF6">
        <w:t>-handed</w:t>
      </w:r>
      <w:r w:rsidR="00845E2F" w:rsidRPr="00667BF6">
        <w:t xml:space="preserve"> helical tail,</w:t>
      </w:r>
      <w:r w:rsidR="00A31A28" w:rsidRPr="00667BF6">
        <w:t xml:space="preserve"> is given by:</w:t>
      </w:r>
    </w:p>
    <w:p w:rsidR="00A31A28" w:rsidRPr="00667BF6" w:rsidRDefault="00A31A28" w:rsidP="00A31A28">
      <w:pPr>
        <w:pStyle w:val="MTDisplayEquation"/>
      </w:pPr>
      <w:r w:rsidRPr="00667BF6">
        <w:tab/>
      </w:r>
      <w:r w:rsidR="005B6175" w:rsidRPr="00667BF6">
        <w:rPr>
          <w:position w:val="-14"/>
        </w:rPr>
        <w:object w:dxaOrig="3460" w:dyaOrig="380">
          <v:shape id="_x0000_i1027" type="#_x0000_t75" style="width:172.55pt;height:18.35pt" o:ole="">
            <v:imagedata r:id="rId15" o:title=""/>
          </v:shape>
          <o:OLEObject Type="Embed" ProgID="Equation.DSMT4" ShapeID="_x0000_i1027" DrawAspect="Content" ObjectID="_1439301432" r:id="rId16"/>
        </w:object>
      </w:r>
      <w:r w:rsidRPr="00667BF6">
        <w:tab/>
      </w:r>
      <w:r w:rsidR="001F0C18" w:rsidRPr="00667BF6">
        <w:fldChar w:fldCharType="begin"/>
      </w:r>
      <w:r w:rsidRPr="00667BF6">
        <w:instrText xml:space="preserve"> MACROBUTTON MTPlaceRef \* MERGEFORMAT </w:instrText>
      </w:r>
      <w:r w:rsidR="001F0C18" w:rsidRPr="00667BF6">
        <w:fldChar w:fldCharType="begin"/>
      </w:r>
      <w:r w:rsidR="00671FFC" w:rsidRPr="00667BF6">
        <w:instrText xml:space="preserve"> SEQ MTEqn \h \* MERGEFORMAT </w:instrText>
      </w:r>
      <w:r w:rsidR="001F0C18" w:rsidRPr="00667BF6">
        <w:fldChar w:fldCharType="end"/>
      </w:r>
      <w:bookmarkStart w:id="2" w:name="ZEqnNum424103"/>
      <w:r w:rsidRPr="00667BF6">
        <w:instrText>(</w:instrText>
      </w:r>
      <w:fldSimple w:instr=" SEQ MTEqn \c \* Arabic \* MERGEFORMAT ">
        <w:r w:rsidR="00C85633" w:rsidRPr="00667BF6">
          <w:rPr>
            <w:noProof/>
          </w:rPr>
          <w:instrText>3</w:instrText>
        </w:r>
      </w:fldSimple>
      <w:r w:rsidRPr="00667BF6">
        <w:instrText>)</w:instrText>
      </w:r>
      <w:bookmarkEnd w:id="2"/>
      <w:r w:rsidR="001F0C18" w:rsidRPr="00667BF6">
        <w:fldChar w:fldCharType="end"/>
      </w:r>
    </w:p>
    <w:p w:rsidR="00550D37" w:rsidRPr="00667BF6" w:rsidRDefault="005A0109" w:rsidP="00AC4D6C">
      <w:pPr>
        <w:pStyle w:val="Text"/>
        <w:ind w:firstLine="0"/>
      </w:pPr>
      <w:proofErr w:type="gramStart"/>
      <w:r w:rsidRPr="00667BF6">
        <w:t>where</w:t>
      </w:r>
      <w:proofErr w:type="gramEnd"/>
      <w:r w:rsidRPr="00667BF6">
        <w:t xml:space="preserve"> </w:t>
      </w:r>
      <w:proofErr w:type="spellStart"/>
      <w:r w:rsidR="00A31A28" w:rsidRPr="00667BF6">
        <w:rPr>
          <w:i/>
        </w:rPr>
        <w:t>x</w:t>
      </w:r>
      <w:r w:rsidR="00A31A28" w:rsidRPr="00667BF6">
        <w:rPr>
          <w:i/>
          <w:vertAlign w:val="subscript"/>
        </w:rPr>
        <w:t>h</w:t>
      </w:r>
      <w:proofErr w:type="spellEnd"/>
      <w:r w:rsidR="00A31A28" w:rsidRPr="00667BF6">
        <w:t xml:space="preserve"> is the </w:t>
      </w:r>
      <w:r w:rsidR="00A16A4F" w:rsidRPr="00667BF6">
        <w:t>axial position</w:t>
      </w:r>
      <w:r w:rsidR="00AC4D6C" w:rsidRPr="00667BF6">
        <w:t xml:space="preserve"> of the helical tail </w:t>
      </w:r>
      <w:r w:rsidR="00A16A4F" w:rsidRPr="00667BF6">
        <w:t>measured from the joint</w:t>
      </w:r>
      <w:r w:rsidR="00AC4D6C" w:rsidRPr="00667BF6">
        <w:t xml:space="preserve">, </w:t>
      </w:r>
      <w:r w:rsidR="00287906" w:rsidRPr="00667BF6">
        <w:rPr>
          <w:i/>
        </w:rPr>
        <w:t>B</w:t>
      </w:r>
      <w:r w:rsidR="00AC4D6C" w:rsidRPr="00667BF6">
        <w:t xml:space="preserve"> is th</w:t>
      </w:r>
      <w:r w:rsidR="0092699E" w:rsidRPr="00667BF6">
        <w:t>e amplitude (helical radius),</w:t>
      </w:r>
      <w:r w:rsidRPr="00667BF6">
        <w:t xml:space="preserve"> </w:t>
      </w:r>
      <w:r w:rsidR="00AC4D6C" w:rsidRPr="00667BF6">
        <w:rPr>
          <w:i/>
        </w:rPr>
        <w:t xml:space="preserve">k = </w:t>
      </w:r>
      <w:r w:rsidR="00AC4D6C" w:rsidRPr="00667BF6">
        <w:t>2π/</w:t>
      </w:r>
      <w:r w:rsidR="00AC4D6C" w:rsidRPr="00667BF6">
        <w:sym w:font="Symbol" w:char="F06C"/>
      </w:r>
      <w:r w:rsidRPr="00667BF6">
        <w:t xml:space="preserve"> </w:t>
      </w:r>
      <w:r w:rsidR="00287906" w:rsidRPr="00667BF6">
        <w:t xml:space="preserve">is the </w:t>
      </w:r>
      <w:r w:rsidR="003D5C2C" w:rsidRPr="00667BF6">
        <w:t>wave number</w:t>
      </w:r>
      <w:r w:rsidR="00287906" w:rsidRPr="00667BF6">
        <w:t xml:space="preserve">, </w:t>
      </w:r>
      <w:r w:rsidR="00AC4D6C" w:rsidRPr="00667BF6">
        <w:sym w:font="Symbol" w:char="F06C"/>
      </w:r>
      <w:r w:rsidR="00AC4D6C" w:rsidRPr="00667BF6">
        <w:t xml:space="preserve"> is</w:t>
      </w:r>
      <w:r w:rsidR="00287906" w:rsidRPr="00667BF6">
        <w:t xml:space="preserve"> the wavelength (helical pitch), and </w:t>
      </w:r>
      <w:r w:rsidR="00287906" w:rsidRPr="00667BF6">
        <w:sym w:font="Symbol" w:char="F06A"/>
      </w:r>
      <w:r w:rsidR="00287906" w:rsidRPr="00667BF6">
        <w:t xml:space="preserve"> = </w:t>
      </w:r>
      <w:r w:rsidR="00287906" w:rsidRPr="00667BF6">
        <w:sym w:font="Symbol" w:char="F077"/>
      </w:r>
      <w:r w:rsidR="00287906" w:rsidRPr="00667BF6">
        <w:rPr>
          <w:i/>
        </w:rPr>
        <w:t>t</w:t>
      </w:r>
      <w:r w:rsidR="00287906" w:rsidRPr="00667BF6">
        <w:t xml:space="preserve"> is the phase angle that corresponds to the rotation of the helix with angular velocity of </w:t>
      </w:r>
      <w:r w:rsidR="00287906" w:rsidRPr="00667BF6">
        <w:sym w:font="Symbol" w:char="F077"/>
      </w:r>
      <w:r w:rsidR="00550D37" w:rsidRPr="00667BF6">
        <w:t>.</w:t>
      </w:r>
    </w:p>
    <w:p w:rsidR="00E56612" w:rsidRPr="00667BF6" w:rsidRDefault="00E56612" w:rsidP="00E56612">
      <w:pPr>
        <w:pStyle w:val="Heading3"/>
      </w:pPr>
      <w:r w:rsidRPr="00667BF6">
        <w:lastRenderedPageBreak/>
        <w:t>Boundary Conditions</w:t>
      </w:r>
    </w:p>
    <w:p w:rsidR="00E56612" w:rsidRPr="00667BF6" w:rsidRDefault="00E56612" w:rsidP="00E56612">
      <w:pPr>
        <w:pStyle w:val="Text"/>
      </w:pPr>
      <w:r w:rsidRPr="00667BF6">
        <w:t>Inlet and outlet of the channel are set to open boundary conditions, i.e. the normal stresses are zero:</w:t>
      </w:r>
    </w:p>
    <w:p w:rsidR="00E56612" w:rsidRPr="00667BF6" w:rsidRDefault="00E56612" w:rsidP="00E56612">
      <w:pPr>
        <w:pStyle w:val="MTDisplayEquation"/>
      </w:pPr>
      <w:r w:rsidRPr="00667BF6">
        <w:tab/>
      </w:r>
      <w:r w:rsidR="005B6175" w:rsidRPr="00667BF6">
        <w:rPr>
          <w:position w:val="-12"/>
        </w:rPr>
        <w:object w:dxaOrig="2460" w:dyaOrig="340">
          <v:shape id="_x0000_i1028" type="#_x0000_t75" style="width:122.95pt;height:17pt" o:ole="">
            <v:imagedata r:id="rId17" o:title=""/>
          </v:shape>
          <o:OLEObject Type="Embed" ProgID="Equation.DSMT4" ShapeID="_x0000_i1028" DrawAspect="Content" ObjectID="_1439301433" r:id="rId18"/>
        </w:object>
      </w:r>
      <w:r w:rsidRPr="00667BF6">
        <w:t>.</w:t>
      </w:r>
      <w:r w:rsidRPr="00667BF6">
        <w:tab/>
      </w:r>
      <w:r w:rsidR="001F0C18" w:rsidRPr="00667BF6">
        <w:fldChar w:fldCharType="begin"/>
      </w:r>
      <w:r w:rsidRPr="00667BF6">
        <w:instrText xml:space="preserve"> MACROBUTTON MTPlaceRef \* MERGEFORMAT </w:instrText>
      </w:r>
      <w:r w:rsidR="001F0C18" w:rsidRPr="00667BF6">
        <w:fldChar w:fldCharType="begin"/>
      </w:r>
      <w:r w:rsidRPr="00667BF6">
        <w:instrText xml:space="preserve"> SEQ MTEqn \h \* MERGEFORMAT </w:instrText>
      </w:r>
      <w:r w:rsidR="001F0C18" w:rsidRPr="00667BF6">
        <w:fldChar w:fldCharType="end"/>
      </w:r>
      <w:bookmarkStart w:id="3" w:name="ZEqnNum428927"/>
      <w:r w:rsidRPr="00667BF6">
        <w:instrText>(</w:instrText>
      </w:r>
      <w:fldSimple w:instr=" SEQ MTEqn \c \* Arabic \* MERGEFORMAT ">
        <w:r w:rsidR="00C85633" w:rsidRPr="00667BF6">
          <w:rPr>
            <w:noProof/>
          </w:rPr>
          <w:instrText>4</w:instrText>
        </w:r>
      </w:fldSimple>
      <w:r w:rsidRPr="00667BF6">
        <w:instrText>)</w:instrText>
      </w:r>
      <w:bookmarkEnd w:id="3"/>
      <w:r w:rsidR="001F0C18" w:rsidRPr="00667BF6">
        <w:fldChar w:fldCharType="end"/>
      </w:r>
    </w:p>
    <w:p w:rsidR="00E56612" w:rsidRPr="00667BF6" w:rsidRDefault="00E56612" w:rsidP="00E56612">
      <w:pPr>
        <w:pStyle w:val="Text"/>
        <w:ind w:firstLine="0"/>
      </w:pPr>
      <w:r w:rsidRPr="00667BF6">
        <w:t>No-slip boundary conditions are adopted here at the channel walls and on the swimmer's surface. The velocity at the cha</w:t>
      </w:r>
      <w:r w:rsidRPr="00667BF6">
        <w:t>n</w:t>
      </w:r>
      <w:r w:rsidRPr="00667BF6">
        <w:t>nel wall is set to zero:</w:t>
      </w:r>
    </w:p>
    <w:p w:rsidR="00E56612" w:rsidRPr="00667BF6" w:rsidRDefault="00E56612" w:rsidP="00E56612">
      <w:pPr>
        <w:pStyle w:val="MTDisplayEquation"/>
      </w:pPr>
      <w:r w:rsidRPr="00667BF6">
        <w:tab/>
      </w:r>
      <w:r w:rsidR="005B6175" w:rsidRPr="00667BF6">
        <w:rPr>
          <w:position w:val="-10"/>
        </w:rPr>
        <w:object w:dxaOrig="1560" w:dyaOrig="300">
          <v:shape id="_x0000_i1029" type="#_x0000_t75" style="width:78.1pt;height:14.95pt" o:ole="">
            <v:imagedata r:id="rId19" o:title=""/>
          </v:shape>
          <o:OLEObject Type="Embed" ProgID="Equation.DSMT4" ShapeID="_x0000_i1029" DrawAspect="Content" ObjectID="_1439301434" r:id="rId20"/>
        </w:object>
      </w:r>
      <w:r w:rsidRPr="00667BF6">
        <w:tab/>
      </w:r>
      <w:r w:rsidR="001F0C18" w:rsidRPr="00667BF6">
        <w:fldChar w:fldCharType="begin"/>
      </w:r>
      <w:r w:rsidRPr="00667BF6">
        <w:instrText xml:space="preserve"> MACROBUTTON MTPlaceRef \* MERGEFORMAT </w:instrText>
      </w:r>
      <w:r w:rsidR="001F0C18" w:rsidRPr="00667BF6">
        <w:fldChar w:fldCharType="begin"/>
      </w:r>
      <w:r w:rsidRPr="00667BF6">
        <w:instrText xml:space="preserve"> SEQ MTEqn \h \* MERGEFORMAT </w:instrText>
      </w:r>
      <w:r w:rsidR="001F0C18" w:rsidRPr="00667BF6">
        <w:fldChar w:fldCharType="end"/>
      </w:r>
      <w:r w:rsidRPr="00667BF6">
        <w:instrText>(</w:instrText>
      </w:r>
      <w:fldSimple w:instr=" SEQ MTEqn \c \* Arabic \* MERGEFORMAT ">
        <w:r w:rsidR="00C85633" w:rsidRPr="00667BF6">
          <w:rPr>
            <w:noProof/>
          </w:rPr>
          <w:instrText>5</w:instrText>
        </w:r>
      </w:fldSimple>
      <w:r w:rsidRPr="00667BF6">
        <w:instrText>)</w:instrText>
      </w:r>
      <w:r w:rsidR="001F0C18" w:rsidRPr="00667BF6">
        <w:fldChar w:fldCharType="end"/>
      </w:r>
    </w:p>
    <w:p w:rsidR="00E56612" w:rsidRPr="00667BF6" w:rsidRDefault="00E56612" w:rsidP="004C460F">
      <w:pPr>
        <w:pStyle w:val="Text"/>
        <w:ind w:firstLine="204"/>
      </w:pPr>
      <w:r w:rsidRPr="00667BF6">
        <w:t xml:space="preserve">The swimming robot moves with a forward velocity, </w:t>
      </w:r>
      <w:r w:rsidRPr="00667BF6">
        <w:rPr>
          <w:i/>
        </w:rPr>
        <w:t>U</w:t>
      </w:r>
      <w:r w:rsidRPr="00667BF6">
        <w:t>, while the body and the tail counter-rotate at different rates. Therefore, no-slip moving-wall boundary conditions for the body and the tail are specified as:</w:t>
      </w:r>
    </w:p>
    <w:p w:rsidR="00E56612" w:rsidRPr="00667BF6" w:rsidRDefault="00E56612" w:rsidP="00E56612">
      <w:pPr>
        <w:pStyle w:val="MTDisplayEquation"/>
      </w:pPr>
      <w:r w:rsidRPr="00667BF6">
        <w:tab/>
      </w:r>
      <w:r w:rsidR="005B6175" w:rsidRPr="00667BF6">
        <w:rPr>
          <w:position w:val="-14"/>
        </w:rPr>
        <w:object w:dxaOrig="4520" w:dyaOrig="360">
          <v:shape id="_x0000_i1030" type="#_x0000_t75" style="width:226.2pt;height:18.35pt" o:ole="">
            <v:imagedata r:id="rId21" o:title=""/>
          </v:shape>
          <o:OLEObject Type="Embed" ProgID="Equation.DSMT4" ShapeID="_x0000_i1030" DrawAspect="Content" ObjectID="_1439301435" r:id="rId22"/>
        </w:object>
      </w:r>
      <w:r w:rsidRPr="00667BF6">
        <w:tab/>
      </w:r>
      <w:r w:rsidR="001F0C18" w:rsidRPr="00667BF6">
        <w:fldChar w:fldCharType="begin"/>
      </w:r>
      <w:r w:rsidRPr="00667BF6">
        <w:instrText xml:space="preserve"> MACROBUTTON MTPlaceRef \* MERGEFORMAT </w:instrText>
      </w:r>
      <w:r w:rsidR="001F0C18" w:rsidRPr="00667BF6">
        <w:fldChar w:fldCharType="begin"/>
      </w:r>
      <w:r w:rsidRPr="00667BF6">
        <w:instrText xml:space="preserve"> SEQ MTEqn \h \* MERGEFORMAT </w:instrText>
      </w:r>
      <w:r w:rsidR="001F0C18" w:rsidRPr="00667BF6">
        <w:fldChar w:fldCharType="end"/>
      </w:r>
      <w:bookmarkStart w:id="4" w:name="ZEqnNum913328"/>
      <w:r w:rsidRPr="00667BF6">
        <w:instrText>(</w:instrText>
      </w:r>
      <w:fldSimple w:instr=" SEQ MTEqn \c \* Arabic \* MERGEFORMAT ">
        <w:r w:rsidR="00C85633" w:rsidRPr="00667BF6">
          <w:rPr>
            <w:noProof/>
          </w:rPr>
          <w:instrText>6</w:instrText>
        </w:r>
      </w:fldSimple>
      <w:r w:rsidRPr="00667BF6">
        <w:instrText>)</w:instrText>
      </w:r>
      <w:bookmarkEnd w:id="4"/>
      <w:r w:rsidR="001F0C18" w:rsidRPr="00667BF6">
        <w:fldChar w:fldCharType="end"/>
      </w:r>
    </w:p>
    <w:p w:rsidR="00E56612" w:rsidRPr="00667BF6" w:rsidRDefault="00E56612" w:rsidP="00E56612">
      <w:pPr>
        <w:pStyle w:val="Text"/>
        <w:ind w:firstLine="0"/>
      </w:pPr>
      <w:proofErr w:type="gramStart"/>
      <w:r w:rsidRPr="00667BF6">
        <w:t>and</w:t>
      </w:r>
      <w:proofErr w:type="gramEnd"/>
    </w:p>
    <w:p w:rsidR="00E56612" w:rsidRPr="00667BF6" w:rsidRDefault="00E56612" w:rsidP="00E56612">
      <w:pPr>
        <w:pStyle w:val="MTDisplayEquation"/>
      </w:pPr>
      <w:r w:rsidRPr="00667BF6">
        <w:tab/>
      </w:r>
      <w:r w:rsidR="005B6175" w:rsidRPr="00667BF6">
        <w:rPr>
          <w:position w:val="-12"/>
        </w:rPr>
        <w:object w:dxaOrig="4200" w:dyaOrig="340">
          <v:shape id="_x0000_i1031" type="#_x0000_t75" style="width:209.9pt;height:17pt" o:ole="">
            <v:imagedata r:id="rId23" o:title=""/>
          </v:shape>
          <o:OLEObject Type="Embed" ProgID="Equation.DSMT4" ShapeID="_x0000_i1031" DrawAspect="Content" ObjectID="_1439301436" r:id="rId24"/>
        </w:object>
      </w:r>
      <w:r w:rsidRPr="00667BF6">
        <w:tab/>
      </w:r>
      <w:r w:rsidR="001F0C18" w:rsidRPr="00667BF6">
        <w:fldChar w:fldCharType="begin"/>
      </w:r>
      <w:r w:rsidRPr="00667BF6">
        <w:instrText xml:space="preserve"> MACROBUTTON MTPlaceRef \* MERGEFORMAT </w:instrText>
      </w:r>
      <w:r w:rsidR="001F0C18" w:rsidRPr="00667BF6">
        <w:fldChar w:fldCharType="begin"/>
      </w:r>
      <w:r w:rsidRPr="00667BF6">
        <w:instrText xml:space="preserve"> SEQ MTEqn \h \* MERGEFORMAT </w:instrText>
      </w:r>
      <w:r w:rsidR="001F0C18" w:rsidRPr="00667BF6">
        <w:fldChar w:fldCharType="end"/>
      </w:r>
      <w:bookmarkStart w:id="5" w:name="ZEqnNum471083"/>
      <w:r w:rsidRPr="00667BF6">
        <w:instrText>(</w:instrText>
      </w:r>
      <w:fldSimple w:instr=" SEQ MTEqn \c \* Arabic \* MERGEFORMAT ">
        <w:r w:rsidR="00C85633" w:rsidRPr="00667BF6">
          <w:rPr>
            <w:noProof/>
          </w:rPr>
          <w:instrText>7</w:instrText>
        </w:r>
      </w:fldSimple>
      <w:r w:rsidRPr="00667BF6">
        <w:instrText>)</w:instrText>
      </w:r>
      <w:bookmarkEnd w:id="5"/>
      <w:r w:rsidR="001F0C18" w:rsidRPr="00667BF6">
        <w:fldChar w:fldCharType="end"/>
      </w:r>
    </w:p>
    <w:p w:rsidR="00E56612" w:rsidRPr="00667BF6" w:rsidRDefault="00E56612" w:rsidP="00E56612">
      <w:pPr>
        <w:pStyle w:val="Text"/>
        <w:ind w:firstLine="0"/>
      </w:pPr>
      <w:proofErr w:type="gramStart"/>
      <w:r w:rsidRPr="00667BF6">
        <w:t>where</w:t>
      </w:r>
      <w:proofErr w:type="gramEnd"/>
      <w:r w:rsidRPr="00667BF6">
        <w:t xml:space="preserve"> </w:t>
      </w:r>
      <w:proofErr w:type="spellStart"/>
      <w:r w:rsidRPr="00667BF6">
        <w:rPr>
          <w:i/>
        </w:rPr>
        <w:t>r</w:t>
      </w:r>
      <w:r w:rsidRPr="00667BF6">
        <w:rPr>
          <w:i/>
          <w:vertAlign w:val="subscript"/>
        </w:rPr>
        <w:t>sw</w:t>
      </w:r>
      <w:proofErr w:type="spellEnd"/>
      <w:r w:rsidRPr="00667BF6">
        <w:rPr>
          <w:i/>
          <w:vertAlign w:val="subscript"/>
        </w:rPr>
        <w:t xml:space="preserve"> </w:t>
      </w:r>
      <w:r w:rsidRPr="00667BF6">
        <w:t xml:space="preserve">is the position of the robot in the </w:t>
      </w:r>
      <w:r w:rsidRPr="00667BF6">
        <w:rPr>
          <w:b/>
        </w:rPr>
        <w:t>z</w:t>
      </w:r>
      <w:r w:rsidRPr="00667BF6">
        <w:t xml:space="preserve">-direction and varied between 0 (centerline) and a value, which corresponds to a small gap between the body and the channel wall; </w:t>
      </w:r>
      <w:r w:rsidRPr="00667BF6">
        <w:sym w:font="Symbol" w:char="F057"/>
      </w:r>
      <w:r w:rsidRPr="00667BF6">
        <w:rPr>
          <w:i/>
          <w:vertAlign w:val="subscript"/>
        </w:rPr>
        <w:t>b</w:t>
      </w:r>
      <w:r w:rsidRPr="00667BF6">
        <w:t xml:space="preserve"> is the body rotation rate; and </w:t>
      </w:r>
      <w:r w:rsidRPr="00667BF6">
        <w:sym w:font="Symbol" w:char="F077"/>
      </w:r>
      <w:r w:rsidRPr="00667BF6">
        <w:t xml:space="preserve"> is the rotation rate of the tail. </w:t>
      </w:r>
    </w:p>
    <w:p w:rsidR="00E56612" w:rsidRPr="00667BF6" w:rsidRDefault="00FE75D0" w:rsidP="005C00DE">
      <w:pPr>
        <w:pStyle w:val="Text"/>
      </w:pPr>
      <w:r w:rsidRPr="00667BF6">
        <w:t>The closest distance between the robot and the channel wall is set to 0.1 mm in simulations. Therefore, n</w:t>
      </w:r>
      <w:r w:rsidR="00E56612" w:rsidRPr="00667BF6">
        <w:t xml:space="preserve">o slip boundary conditions apply well for experiments that are conducted in cm-scales. </w:t>
      </w:r>
      <w:r w:rsidRPr="00667BF6">
        <w:t>Moreover, a</w:t>
      </w:r>
      <w:r w:rsidR="00135F57" w:rsidRPr="00667BF6">
        <w:t>ccording to experiments conducted on natural micro swimmers and reported in literature, e.g. [</w:t>
      </w:r>
      <w:fldSimple w:instr=" REF vigeant_02 \h  \* MERGEFORMAT ">
        <w:r w:rsidR="00C85633" w:rsidRPr="00667BF6">
          <w:rPr>
            <w:noProof/>
          </w:rPr>
          <w:t>14</w:t>
        </w:r>
      </w:fldSimple>
      <w:r w:rsidR="00135F57" w:rsidRPr="00667BF6">
        <w:t>], electrostatic influences are important when the cells are closer than 20 n</w:t>
      </w:r>
      <w:r w:rsidR="00551787" w:rsidRPr="00667BF6">
        <w:t>m from the surface</w:t>
      </w:r>
      <w:r w:rsidR="00135F57" w:rsidRPr="00667BF6">
        <w:t>. The ratio of the length scales based on the proximity of the robots is 5000</w:t>
      </w:r>
      <w:r w:rsidR="00551787" w:rsidRPr="00667BF6">
        <w:t>, hence,</w:t>
      </w:r>
      <w:r w:rsidR="001B2135" w:rsidRPr="00667BF6">
        <w:t xml:space="preserve"> results can be deemed applicable for robots with 3.2 µm in diameter swimming in a channel with </w:t>
      </w:r>
      <w:r w:rsidR="00551787" w:rsidRPr="00667BF6">
        <w:t>diameter</w:t>
      </w:r>
      <w:r w:rsidR="001B2135" w:rsidRPr="00667BF6">
        <w:t xml:space="preserve"> </w:t>
      </w:r>
      <w:r w:rsidR="001F56A1" w:rsidRPr="00667BF6">
        <w:t>of</w:t>
      </w:r>
      <w:r w:rsidR="00551787" w:rsidRPr="00667BF6">
        <w:t xml:space="preserve"> </w:t>
      </w:r>
      <w:r w:rsidR="001F56A1" w:rsidRPr="00667BF6">
        <w:t xml:space="preserve">7.2 µm. </w:t>
      </w:r>
    </w:p>
    <w:p w:rsidR="00E56612" w:rsidRPr="00667BF6" w:rsidRDefault="00E56612" w:rsidP="00AC4D6C">
      <w:pPr>
        <w:pStyle w:val="Heading3"/>
      </w:pPr>
      <w:r w:rsidRPr="00667BF6">
        <w:t>Constraint Equations</w:t>
      </w:r>
    </w:p>
    <w:p w:rsidR="00A72C1E" w:rsidRPr="00667BF6" w:rsidRDefault="00E5390C" w:rsidP="00550D37">
      <w:pPr>
        <w:pStyle w:val="Text"/>
      </w:pPr>
      <w:r w:rsidRPr="00667BF6">
        <w:t>For t</w:t>
      </w:r>
      <w:r w:rsidR="00A72C1E" w:rsidRPr="00667BF6">
        <w:t>he forward velocity of the robot</w:t>
      </w:r>
      <w:r w:rsidR="005A69D2" w:rsidRPr="00667BF6">
        <w:t>, which is an unknown</w:t>
      </w:r>
      <w:r w:rsidR="005A0109" w:rsidRPr="00667BF6">
        <w:t xml:space="preserve"> </w:t>
      </w:r>
      <w:r w:rsidR="00A16A4F" w:rsidRPr="00667BF6">
        <w:t>and specified as a boundary condition</w:t>
      </w:r>
      <w:r w:rsidR="00551787" w:rsidRPr="00667BF6">
        <w:t xml:space="preserve"> in </w:t>
      </w:r>
      <w:r w:rsidR="001F0C18" w:rsidRPr="00667BF6">
        <w:fldChar w:fldCharType="begin"/>
      </w:r>
      <w:r w:rsidR="00551787" w:rsidRPr="00667BF6">
        <w:instrText xml:space="preserve"> GOTOBUTTON ZEqnNum913328  \* MERGEFORMAT </w:instrText>
      </w:r>
      <w:fldSimple w:instr=" REF ZEqnNum913328 \* Charformat \! \* MERGEFORMAT ">
        <w:r w:rsidR="00C85633" w:rsidRPr="00667BF6">
          <w:instrText>(6)</w:instrText>
        </w:r>
      </w:fldSimple>
      <w:r w:rsidR="001F0C18" w:rsidRPr="00667BF6">
        <w:fldChar w:fldCharType="end"/>
      </w:r>
      <w:r w:rsidR="00551787" w:rsidRPr="00667BF6">
        <w:t xml:space="preserve"> and </w:t>
      </w:r>
      <w:r w:rsidR="001F0C18" w:rsidRPr="00667BF6">
        <w:fldChar w:fldCharType="begin"/>
      </w:r>
      <w:r w:rsidR="00551787" w:rsidRPr="00667BF6">
        <w:instrText xml:space="preserve"> GOTOBUTTON ZEqnNum471083  \* MERGEFORMAT </w:instrText>
      </w:r>
      <w:fldSimple w:instr=" REF ZEqnNum471083 \* Charformat \! \* MERGEFORMAT ">
        <w:r w:rsidR="00C85633" w:rsidRPr="00667BF6">
          <w:instrText>(7)</w:instrText>
        </w:r>
      </w:fldSimple>
      <w:r w:rsidR="001F0C18" w:rsidRPr="00667BF6">
        <w:fldChar w:fldCharType="end"/>
      </w:r>
      <w:r w:rsidRPr="00667BF6">
        <w:t>,</w:t>
      </w:r>
      <w:r w:rsidR="001624B6" w:rsidRPr="00667BF6">
        <w:t xml:space="preserve"> </w:t>
      </w:r>
      <w:r w:rsidRPr="00667BF6">
        <w:t>the co</w:t>
      </w:r>
      <w:r w:rsidRPr="00667BF6">
        <w:t>n</w:t>
      </w:r>
      <w:r w:rsidRPr="00667BF6">
        <w:t>straint equation for force-free swimming condition is specified</w:t>
      </w:r>
      <w:r w:rsidR="00550D37" w:rsidRPr="00667BF6">
        <w:t xml:space="preserve"> as the zero-net force in the swimming direction and obtained from the integration of fluid stresses over the surface of </w:t>
      </w:r>
      <w:r w:rsidR="00A16A4F" w:rsidRPr="00667BF6">
        <w:t>the</w:t>
      </w:r>
      <w:r w:rsidR="005A0109" w:rsidRPr="00667BF6">
        <w:t xml:space="preserve"> </w:t>
      </w:r>
      <w:r w:rsidR="005158DC" w:rsidRPr="00667BF6">
        <w:t>robot</w:t>
      </w:r>
      <w:r w:rsidR="00A72C1E" w:rsidRPr="00667BF6">
        <w:t>:</w:t>
      </w:r>
    </w:p>
    <w:p w:rsidR="00A72C1E" w:rsidRPr="00667BF6" w:rsidRDefault="00A72C1E" w:rsidP="00A72C1E">
      <w:pPr>
        <w:pStyle w:val="MTDisplayEquation"/>
      </w:pPr>
      <w:r w:rsidRPr="00667BF6">
        <w:tab/>
      </w:r>
      <w:r w:rsidR="005B6175" w:rsidRPr="00667BF6">
        <w:rPr>
          <w:position w:val="-36"/>
        </w:rPr>
        <w:object w:dxaOrig="2640" w:dyaOrig="600">
          <v:shape id="_x0000_i1032" type="#_x0000_t75" style="width:132.45pt;height:29.9pt" o:ole="">
            <v:imagedata r:id="rId25" o:title=""/>
          </v:shape>
          <o:OLEObject Type="Embed" ProgID="Equation.DSMT4" ShapeID="_x0000_i1032" DrawAspect="Content" ObjectID="_1439301437" r:id="rId26"/>
        </w:object>
      </w:r>
      <w:r w:rsidRPr="00667BF6">
        <w:tab/>
      </w:r>
      <w:r w:rsidR="001F0C18" w:rsidRPr="00667BF6">
        <w:fldChar w:fldCharType="begin"/>
      </w:r>
      <w:r w:rsidRPr="00667BF6">
        <w:instrText xml:space="preserve"> MACROBUTTON MTPlaceRef \* MERGEFORMAT </w:instrText>
      </w:r>
      <w:r w:rsidR="001F0C18" w:rsidRPr="00667BF6">
        <w:fldChar w:fldCharType="begin"/>
      </w:r>
      <w:r w:rsidR="00671FFC" w:rsidRPr="00667BF6">
        <w:instrText xml:space="preserve"> SEQ MTEqn \h \* MERGEFORMAT </w:instrText>
      </w:r>
      <w:r w:rsidR="001F0C18" w:rsidRPr="00667BF6">
        <w:fldChar w:fldCharType="end"/>
      </w:r>
      <w:bookmarkStart w:id="6" w:name="ZEqnNum358265"/>
      <w:r w:rsidRPr="00667BF6">
        <w:instrText>(</w:instrText>
      </w:r>
      <w:fldSimple w:instr=" SEQ MTEqn \c \* Arabic \* MERGEFORMAT ">
        <w:r w:rsidR="00C85633" w:rsidRPr="00667BF6">
          <w:rPr>
            <w:noProof/>
          </w:rPr>
          <w:instrText>8</w:instrText>
        </w:r>
      </w:fldSimple>
      <w:r w:rsidRPr="00667BF6">
        <w:instrText>)</w:instrText>
      </w:r>
      <w:bookmarkEnd w:id="6"/>
      <w:r w:rsidR="001F0C18" w:rsidRPr="00667BF6">
        <w:fldChar w:fldCharType="end"/>
      </w:r>
    </w:p>
    <w:p w:rsidR="00E56612" w:rsidRPr="00667BF6" w:rsidRDefault="00A72C1E" w:rsidP="00A72C1E">
      <w:pPr>
        <w:pStyle w:val="Text"/>
        <w:ind w:firstLine="0"/>
      </w:pPr>
      <w:proofErr w:type="gramStart"/>
      <w:r w:rsidRPr="00667BF6">
        <w:t>where</w:t>
      </w:r>
      <w:proofErr w:type="gramEnd"/>
      <w:r w:rsidRPr="00667BF6">
        <w:t xml:space="preserve"> σ is the stre</w:t>
      </w:r>
      <w:r w:rsidR="00E5390C" w:rsidRPr="00667BF6">
        <w:t xml:space="preserve">ss tensor, </w:t>
      </w:r>
      <w:proofErr w:type="spellStart"/>
      <w:r w:rsidR="00E5390C" w:rsidRPr="00667BF6">
        <w:rPr>
          <w:b/>
        </w:rPr>
        <w:t>n</w:t>
      </w:r>
      <w:r w:rsidR="00845E2F" w:rsidRPr="00667BF6">
        <w:rPr>
          <w:i/>
          <w:vertAlign w:val="subscript"/>
        </w:rPr>
        <w:t>x</w:t>
      </w:r>
      <w:proofErr w:type="spellEnd"/>
      <w:r w:rsidR="005A0109" w:rsidRPr="00667BF6">
        <w:rPr>
          <w:i/>
          <w:vertAlign w:val="subscript"/>
        </w:rPr>
        <w:t xml:space="preserve"> </w:t>
      </w:r>
      <w:r w:rsidR="00E5390C" w:rsidRPr="00667BF6">
        <w:t xml:space="preserve">is the </w:t>
      </w:r>
      <w:r w:rsidR="00845E2F" w:rsidRPr="00667BF6">
        <w:rPr>
          <w:b/>
        </w:rPr>
        <w:t>x</w:t>
      </w:r>
      <w:r w:rsidR="00845E2F" w:rsidRPr="00667BF6">
        <w:t xml:space="preserve">-component of the local </w:t>
      </w:r>
      <w:r w:rsidR="00E5390C" w:rsidRPr="00667BF6">
        <w:t xml:space="preserve">surface normal, and  </w:t>
      </w:r>
      <w:r w:rsidR="005B6175" w:rsidRPr="00667BF6">
        <w:rPr>
          <w:position w:val="-10"/>
        </w:rPr>
        <w:object w:dxaOrig="639" w:dyaOrig="300">
          <v:shape id="_x0000_i1033" type="#_x0000_t75" style="width:31.25pt;height:14.95pt" o:ole="">
            <v:imagedata r:id="rId27" o:title=""/>
          </v:shape>
          <o:OLEObject Type="Embed" ProgID="Equation.DSMT4" ShapeID="_x0000_i1033" DrawAspect="Content" ObjectID="_1439301438" r:id="rId28"/>
        </w:object>
      </w:r>
      <w:r w:rsidR="00506C8B" w:rsidRPr="00667BF6">
        <w:t xml:space="preserve"> </w:t>
      </w:r>
      <w:r w:rsidR="00E5390C" w:rsidRPr="00667BF6">
        <w:t xml:space="preserve">is the whole surface of the </w:t>
      </w:r>
      <w:r w:rsidR="005158DC" w:rsidRPr="00667BF6">
        <w:t>robot</w:t>
      </w:r>
      <w:r w:rsidR="00E5390C" w:rsidRPr="00667BF6">
        <w:t xml:space="preserve"> including its tail</w:t>
      </w:r>
      <w:r w:rsidR="005C6B3A" w:rsidRPr="00667BF6">
        <w:t xml:space="preserve"> and body</w:t>
      </w:r>
      <w:r w:rsidR="00E5390C" w:rsidRPr="00667BF6">
        <w:t xml:space="preserve">. </w:t>
      </w:r>
    </w:p>
    <w:p w:rsidR="00E5390C" w:rsidRPr="00667BF6" w:rsidRDefault="00E5390C" w:rsidP="00551787">
      <w:pPr>
        <w:pStyle w:val="Text"/>
        <w:ind w:firstLine="204"/>
      </w:pPr>
      <w:r w:rsidRPr="00667BF6">
        <w:t xml:space="preserve">Similarly, for the </w:t>
      </w:r>
      <w:r w:rsidR="005A69D2" w:rsidRPr="00667BF6">
        <w:t xml:space="preserve">unknown </w:t>
      </w:r>
      <w:r w:rsidRPr="00667BF6">
        <w:t>body rotation rate</w:t>
      </w:r>
      <w:r w:rsidR="00351025" w:rsidRPr="00667BF6">
        <w:t xml:space="preserve"> </w:t>
      </w:r>
      <w:r w:rsidR="00E56612" w:rsidRPr="00667BF6">
        <w:t xml:space="preserve">in (6) </w:t>
      </w:r>
      <w:r w:rsidR="00351025" w:rsidRPr="00667BF6">
        <w:t>and</w:t>
      </w:r>
      <w:r w:rsidR="00E56612" w:rsidRPr="00667BF6">
        <w:t xml:space="preserve"> (7), z</w:t>
      </w:r>
      <w:r w:rsidR="005A69D2" w:rsidRPr="00667BF6">
        <w:t>ero-net</w:t>
      </w:r>
      <w:r w:rsidRPr="00667BF6">
        <w:t xml:space="preserve"> torque</w:t>
      </w:r>
      <w:r w:rsidR="005A69D2" w:rsidRPr="00667BF6">
        <w:t xml:space="preserve"> constraint is specified as an additional equ</w:t>
      </w:r>
      <w:r w:rsidR="005A69D2" w:rsidRPr="00667BF6">
        <w:t>a</w:t>
      </w:r>
      <w:r w:rsidR="005A69D2" w:rsidRPr="00667BF6">
        <w:t>tion</w:t>
      </w:r>
      <w:r w:rsidRPr="00667BF6">
        <w:t>:</w:t>
      </w:r>
    </w:p>
    <w:p w:rsidR="00E5390C" w:rsidRPr="00667BF6" w:rsidRDefault="00E5390C" w:rsidP="00E5390C">
      <w:pPr>
        <w:pStyle w:val="MTDisplayEquation"/>
      </w:pPr>
      <w:r w:rsidRPr="00667BF6">
        <w:tab/>
      </w:r>
      <w:r w:rsidR="005B6175" w:rsidRPr="00667BF6">
        <w:rPr>
          <w:position w:val="-36"/>
        </w:rPr>
        <w:object w:dxaOrig="4160" w:dyaOrig="620">
          <v:shape id="_x0000_i1034" type="#_x0000_t75" style="width:208.55pt;height:31.25pt" o:ole="">
            <v:imagedata r:id="rId29" o:title=""/>
          </v:shape>
          <o:OLEObject Type="Embed" ProgID="Equation.DSMT4" ShapeID="_x0000_i1034" DrawAspect="Content" ObjectID="_1439301439" r:id="rId30"/>
        </w:object>
      </w:r>
      <w:r w:rsidR="00D37630" w:rsidRPr="00667BF6">
        <w:tab/>
      </w:r>
      <w:r w:rsidR="001F0C18" w:rsidRPr="00667BF6">
        <w:fldChar w:fldCharType="begin"/>
      </w:r>
      <w:r w:rsidRPr="00667BF6">
        <w:instrText xml:space="preserve"> MACROBUTTON MTPlaceRef \* MERGEFORMAT </w:instrText>
      </w:r>
      <w:r w:rsidR="001F0C18" w:rsidRPr="00667BF6">
        <w:fldChar w:fldCharType="begin"/>
      </w:r>
      <w:r w:rsidR="00671FFC" w:rsidRPr="00667BF6">
        <w:instrText xml:space="preserve"> SEQ MTEqn \h \* MERGEFORMAT </w:instrText>
      </w:r>
      <w:r w:rsidR="001F0C18" w:rsidRPr="00667BF6">
        <w:fldChar w:fldCharType="end"/>
      </w:r>
      <w:bookmarkStart w:id="7" w:name="ZEqnNum525318"/>
      <w:r w:rsidRPr="00667BF6">
        <w:instrText>(</w:instrText>
      </w:r>
      <w:fldSimple w:instr=" SEQ MTEqn \c \* Arabic \* MERGEFORMAT ">
        <w:r w:rsidR="00C85633" w:rsidRPr="00667BF6">
          <w:rPr>
            <w:noProof/>
          </w:rPr>
          <w:instrText>9</w:instrText>
        </w:r>
      </w:fldSimple>
      <w:r w:rsidRPr="00667BF6">
        <w:instrText>)</w:instrText>
      </w:r>
      <w:bookmarkEnd w:id="7"/>
      <w:r w:rsidR="001F0C18" w:rsidRPr="00667BF6">
        <w:fldChar w:fldCharType="end"/>
      </w:r>
    </w:p>
    <w:p w:rsidR="00FE75D0" w:rsidRPr="00667BF6" w:rsidRDefault="00E5390C" w:rsidP="00AE7D5A">
      <w:pPr>
        <w:pStyle w:val="Text"/>
        <w:ind w:firstLine="0"/>
      </w:pPr>
      <w:proofErr w:type="gramStart"/>
      <w:r w:rsidRPr="00667BF6">
        <w:t>where  are</w:t>
      </w:r>
      <w:proofErr w:type="gramEnd"/>
      <w:r w:rsidRPr="00667BF6">
        <w:t xml:space="preserve"> </w:t>
      </w:r>
      <w:r w:rsidR="005B6175" w:rsidRPr="00667BF6">
        <w:rPr>
          <w:position w:val="-10"/>
        </w:rPr>
        <w:object w:dxaOrig="260" w:dyaOrig="300">
          <v:shape id="_x0000_i1035" type="#_x0000_t75" style="width:12.9pt;height:14.95pt" o:ole="">
            <v:imagedata r:id="rId31" o:title=""/>
          </v:shape>
          <o:OLEObject Type="Embed" ProgID="Equation.DSMT4" ShapeID="_x0000_i1035" DrawAspect="Content" ObjectID="_1439301440" r:id="rId32"/>
        </w:object>
      </w:r>
      <w:r w:rsidR="00506C8B" w:rsidRPr="00667BF6">
        <w:t xml:space="preserve"> and </w:t>
      </w:r>
      <w:r w:rsidR="005B6175" w:rsidRPr="00667BF6">
        <w:rPr>
          <w:position w:val="-10"/>
        </w:rPr>
        <w:object w:dxaOrig="240" w:dyaOrig="300">
          <v:shape id="_x0000_i1036" type="#_x0000_t75" style="width:11.55pt;height:14.95pt" o:ole="">
            <v:imagedata r:id="rId33" o:title=""/>
          </v:shape>
          <o:OLEObject Type="Embed" ProgID="Equation.DSMT4" ShapeID="_x0000_i1036" DrawAspect="Content" ObjectID="_1439301441" r:id="rId34"/>
        </w:object>
      </w:r>
      <w:r w:rsidR="00506C8B" w:rsidRPr="00667BF6">
        <w:t xml:space="preserve"> are </w:t>
      </w:r>
      <w:r w:rsidRPr="00667BF6">
        <w:t>(</w:t>
      </w:r>
      <w:proofErr w:type="spellStart"/>
      <w:r w:rsidRPr="00667BF6">
        <w:rPr>
          <w:b/>
        </w:rPr>
        <w:t>y</w:t>
      </w:r>
      <w:r w:rsidRPr="00667BF6">
        <w:t>,</w:t>
      </w:r>
      <w:r w:rsidRPr="00667BF6">
        <w:rPr>
          <w:b/>
        </w:rPr>
        <w:t>z</w:t>
      </w:r>
      <w:proofErr w:type="spellEnd"/>
      <w:r w:rsidRPr="00667BF6">
        <w:t xml:space="preserve">)-coordinates of the joint and </w:t>
      </w:r>
      <w:r w:rsidR="002232FF" w:rsidRPr="00667BF6">
        <w:rPr>
          <w:b/>
        </w:rPr>
        <w:t>n</w:t>
      </w:r>
      <w:r w:rsidRPr="00667BF6">
        <w:rPr>
          <w:vertAlign w:val="subscript"/>
        </w:rPr>
        <w:t>(</w:t>
      </w:r>
      <w:proofErr w:type="spellStart"/>
      <w:r w:rsidRPr="00667BF6">
        <w:rPr>
          <w:i/>
          <w:vertAlign w:val="subscript"/>
        </w:rPr>
        <w:t>y,z</w:t>
      </w:r>
      <w:proofErr w:type="spellEnd"/>
      <w:r w:rsidRPr="00667BF6">
        <w:rPr>
          <w:vertAlign w:val="subscript"/>
        </w:rPr>
        <w:t>)</w:t>
      </w:r>
      <w:r w:rsidRPr="00667BF6">
        <w:t xml:space="preserve"> are </w:t>
      </w:r>
      <w:r w:rsidRPr="00667BF6">
        <w:rPr>
          <w:b/>
        </w:rPr>
        <w:t>y</w:t>
      </w:r>
      <w:r w:rsidRPr="00667BF6">
        <w:t xml:space="preserve">- and </w:t>
      </w:r>
      <w:r w:rsidRPr="00667BF6">
        <w:rPr>
          <w:b/>
        </w:rPr>
        <w:t>z</w:t>
      </w:r>
      <w:r w:rsidRPr="00667BF6">
        <w:t xml:space="preserve">-components of the </w:t>
      </w:r>
      <w:r w:rsidR="002232FF" w:rsidRPr="00667BF6">
        <w:t>surface normal</w:t>
      </w:r>
      <w:r w:rsidRPr="00667BF6">
        <w:t xml:space="preserve">.  </w:t>
      </w:r>
    </w:p>
    <w:p w:rsidR="00E5390C" w:rsidRPr="00667BF6" w:rsidRDefault="00D37630" w:rsidP="00FE75D0">
      <w:pPr>
        <w:pStyle w:val="Text"/>
        <w:ind w:firstLine="204"/>
      </w:pPr>
      <w:r w:rsidRPr="00667BF6">
        <w:t>Other external forces, such as gravity, magnetic forces and torques</w:t>
      </w:r>
      <w:r w:rsidR="00FE75D0" w:rsidRPr="00667BF6">
        <w:t>, electrostatic forces and random brownian effects</w:t>
      </w:r>
      <w:r w:rsidRPr="00667BF6">
        <w:t xml:space="preserve"> acting on the swimmer can be added to </w:t>
      </w:r>
      <w:r w:rsidR="00FE75D0" w:rsidRPr="00667BF6">
        <w:t xml:space="preserve">free-swim constraints given by </w:t>
      </w:r>
      <w:r w:rsidR="001F0C18" w:rsidRPr="00667BF6">
        <w:fldChar w:fldCharType="begin"/>
      </w:r>
      <w:r w:rsidRPr="00667BF6">
        <w:instrText xml:space="preserve"> GOTOBUTTON ZEqnNum358265  \* MERGEFORMAT </w:instrText>
      </w:r>
      <w:r w:rsidR="001F0C18" w:rsidRPr="00667BF6">
        <w:fldChar w:fldCharType="begin"/>
      </w:r>
      <w:r w:rsidRPr="00667BF6">
        <w:instrText xml:space="preserve"> REF ZEqnNum358265 \* Charformat \! \* MERGEFORMAT </w:instrText>
      </w:r>
      <w:r w:rsidR="001F0C18" w:rsidRPr="00667BF6">
        <w:fldChar w:fldCharType="separate"/>
      </w:r>
      <w:r w:rsidR="00C85633" w:rsidRPr="00667BF6">
        <w:instrText>(8)</w:instrText>
      </w:r>
      <w:r w:rsidR="001F0C18" w:rsidRPr="00667BF6">
        <w:fldChar w:fldCharType="end"/>
      </w:r>
      <w:r w:rsidR="001F0C18" w:rsidRPr="00667BF6">
        <w:fldChar w:fldCharType="end"/>
      </w:r>
      <w:r w:rsidRPr="00667BF6">
        <w:t xml:space="preserve"> </w:t>
      </w:r>
      <w:proofErr w:type="spellStart"/>
      <w:r w:rsidRPr="00667BF6">
        <w:t>and</w:t>
      </w:r>
      <w:proofErr w:type="spellEnd"/>
      <w:r w:rsidRPr="00667BF6">
        <w:t xml:space="preserve"> </w:t>
      </w:r>
      <w:r w:rsidR="001F0C18" w:rsidRPr="00667BF6">
        <w:fldChar w:fldCharType="begin"/>
      </w:r>
      <w:r w:rsidRPr="00667BF6">
        <w:instrText xml:space="preserve"> GOTOBUTTON ZEqnNum525318  \* MERGEFORMAT </w:instrText>
      </w:r>
      <w:r w:rsidR="001F0C18" w:rsidRPr="00667BF6">
        <w:fldChar w:fldCharType="begin"/>
      </w:r>
      <w:r w:rsidRPr="00667BF6">
        <w:instrText xml:space="preserve"> REF ZEqnNum525318 \* Charformat \! \* MERGEFORMAT </w:instrText>
      </w:r>
      <w:r w:rsidR="001F0C18" w:rsidRPr="00667BF6">
        <w:fldChar w:fldCharType="separate"/>
      </w:r>
      <w:r w:rsidR="00C85633" w:rsidRPr="00667BF6">
        <w:instrText>(9)</w:instrText>
      </w:r>
      <w:r w:rsidR="001F0C18" w:rsidRPr="00667BF6">
        <w:fldChar w:fldCharType="end"/>
      </w:r>
      <w:r w:rsidR="001F0C18" w:rsidRPr="00667BF6">
        <w:fldChar w:fldCharType="end"/>
      </w:r>
      <w:r w:rsidR="00506C8B" w:rsidRPr="00667BF6">
        <w:t>.</w:t>
      </w:r>
    </w:p>
    <w:p w:rsidR="008D5E5E" w:rsidRPr="00667BF6" w:rsidRDefault="008D5E5E" w:rsidP="003D5C2C">
      <w:pPr>
        <w:pStyle w:val="Heading3"/>
      </w:pPr>
      <w:r w:rsidRPr="00667BF6">
        <w:lastRenderedPageBreak/>
        <w:t>Simulation Parameters</w:t>
      </w:r>
    </w:p>
    <w:p w:rsidR="002F5DF5" w:rsidRPr="00667BF6" w:rsidRDefault="00671FFC" w:rsidP="0088308F">
      <w:pPr>
        <w:pStyle w:val="Text"/>
        <w:rPr>
          <w:lang w:eastAsia="tr-TR"/>
        </w:rPr>
      </w:pPr>
      <w:r w:rsidRPr="00667BF6">
        <w:t xml:space="preserve">Governing equations given by </w:t>
      </w:r>
      <w:r w:rsidR="001F0C18" w:rsidRPr="00667BF6">
        <w:fldChar w:fldCharType="begin"/>
      </w:r>
      <w:r w:rsidRPr="00667BF6">
        <w:instrText xml:space="preserve"> GOTOBUTTON ZEqnNum542498  \* MERGEFORMAT </w:instrText>
      </w:r>
      <w:r w:rsidR="001F0C18" w:rsidRPr="00667BF6">
        <w:fldChar w:fldCharType="begin"/>
      </w:r>
      <w:r w:rsidRPr="00667BF6">
        <w:instrText xml:space="preserve"> REF ZEqnNum542498 \* Charformat \! \* MERGEFORMAT </w:instrText>
      </w:r>
      <w:r w:rsidR="001F0C18" w:rsidRPr="00667BF6">
        <w:fldChar w:fldCharType="separate"/>
      </w:r>
      <w:r w:rsidR="00C85633" w:rsidRPr="00667BF6">
        <w:instrText>(2)</w:instrText>
      </w:r>
      <w:r w:rsidR="001F0C18" w:rsidRPr="00667BF6">
        <w:fldChar w:fldCharType="end"/>
      </w:r>
      <w:r w:rsidR="001F0C18" w:rsidRPr="00667BF6">
        <w:fldChar w:fldCharType="end"/>
      </w:r>
      <w:r w:rsidRPr="00667BF6">
        <w:t xml:space="preserve"> subject to constraint equations </w:t>
      </w:r>
      <w:r w:rsidR="001F0C18" w:rsidRPr="00667BF6">
        <w:fldChar w:fldCharType="begin"/>
      </w:r>
      <w:r w:rsidRPr="00667BF6">
        <w:instrText xml:space="preserve"> GOTOBUTTON ZEqnNum358265  \* MERGEFORMAT </w:instrText>
      </w:r>
      <w:r w:rsidR="001F0C18" w:rsidRPr="00667BF6">
        <w:fldChar w:fldCharType="begin"/>
      </w:r>
      <w:r w:rsidRPr="00667BF6">
        <w:instrText xml:space="preserve"> REF ZEqnNum358265 \* Charformat \! \* MERGEFORMAT </w:instrText>
      </w:r>
      <w:r w:rsidR="001F0C18" w:rsidRPr="00667BF6">
        <w:fldChar w:fldCharType="separate"/>
      </w:r>
      <w:r w:rsidR="00C85633" w:rsidRPr="00667BF6">
        <w:instrText>(8)</w:instrText>
      </w:r>
      <w:r w:rsidR="001F0C18" w:rsidRPr="00667BF6">
        <w:fldChar w:fldCharType="end"/>
      </w:r>
      <w:r w:rsidR="001F0C18" w:rsidRPr="00667BF6">
        <w:fldChar w:fldCharType="end"/>
      </w:r>
      <w:r w:rsidRPr="00667BF6">
        <w:t xml:space="preserve"> and </w:t>
      </w:r>
      <w:r w:rsidR="001F0C18" w:rsidRPr="00667BF6">
        <w:fldChar w:fldCharType="begin"/>
      </w:r>
      <w:r w:rsidRPr="00667BF6">
        <w:instrText xml:space="preserve"> GOTOBUTTON ZEqnNum525318  \* MERGEFORMAT </w:instrText>
      </w:r>
      <w:r w:rsidR="001F0C18" w:rsidRPr="00667BF6">
        <w:fldChar w:fldCharType="begin"/>
      </w:r>
      <w:r w:rsidRPr="00667BF6">
        <w:instrText xml:space="preserve"> REF ZEqnNum525318 \* Charformat \! \* MERGEFORMAT </w:instrText>
      </w:r>
      <w:r w:rsidR="001F0C18" w:rsidRPr="00667BF6">
        <w:fldChar w:fldCharType="separate"/>
      </w:r>
      <w:r w:rsidR="00C85633" w:rsidRPr="00667BF6">
        <w:instrText>(9)</w:instrText>
      </w:r>
      <w:r w:rsidR="001F0C18" w:rsidRPr="00667BF6">
        <w:fldChar w:fldCharType="end"/>
      </w:r>
      <w:r w:rsidR="001F0C18" w:rsidRPr="00667BF6">
        <w:fldChar w:fldCharType="end"/>
      </w:r>
      <w:r w:rsidRPr="00667BF6">
        <w:t xml:space="preserve"> </w:t>
      </w:r>
      <w:proofErr w:type="spellStart"/>
      <w:r w:rsidRPr="00667BF6">
        <w:t>and</w:t>
      </w:r>
      <w:proofErr w:type="spellEnd"/>
      <w:r w:rsidRPr="00667BF6">
        <w:t xml:space="preserve"> boundary conditions </w:t>
      </w:r>
      <w:r w:rsidR="001F0C18" w:rsidRPr="00667BF6">
        <w:fldChar w:fldCharType="begin"/>
      </w:r>
      <w:r w:rsidRPr="00667BF6">
        <w:instrText xml:space="preserve"> GOTOBUTTON ZEqnNum428927  \* MERGEFORMAT </w:instrText>
      </w:r>
      <w:r w:rsidR="001F0C18" w:rsidRPr="00667BF6">
        <w:fldChar w:fldCharType="begin"/>
      </w:r>
      <w:r w:rsidRPr="00667BF6">
        <w:instrText xml:space="preserve"> REF ZEqnNum428927 \* Charformat \! \* MERGEFORMAT </w:instrText>
      </w:r>
      <w:r w:rsidR="001F0C18" w:rsidRPr="00667BF6">
        <w:fldChar w:fldCharType="separate"/>
      </w:r>
      <w:r w:rsidR="00C85633" w:rsidRPr="00667BF6">
        <w:instrText>(4)</w:instrText>
      </w:r>
      <w:r w:rsidR="001F0C18" w:rsidRPr="00667BF6">
        <w:fldChar w:fldCharType="end"/>
      </w:r>
      <w:r w:rsidR="001F0C18" w:rsidRPr="00667BF6">
        <w:fldChar w:fldCharType="end"/>
      </w:r>
      <w:r w:rsidRPr="00667BF6">
        <w:t xml:space="preserve"> to </w:t>
      </w:r>
      <w:r w:rsidR="001F0C18" w:rsidRPr="00667BF6">
        <w:fldChar w:fldCharType="begin"/>
      </w:r>
      <w:r w:rsidRPr="00667BF6">
        <w:instrText xml:space="preserve"> GOTOBUTTON ZEqnNum471083  \* MERGEFORMAT </w:instrText>
      </w:r>
      <w:r w:rsidR="001F0C18" w:rsidRPr="00667BF6">
        <w:fldChar w:fldCharType="begin"/>
      </w:r>
      <w:r w:rsidRPr="00667BF6">
        <w:instrText xml:space="preserve"> REF ZEqnNum471083 \* Charformat \! \* MERGEFORMAT </w:instrText>
      </w:r>
      <w:r w:rsidR="001F0C18" w:rsidRPr="00667BF6">
        <w:fldChar w:fldCharType="separate"/>
      </w:r>
      <w:r w:rsidR="00C85633" w:rsidRPr="00667BF6">
        <w:instrText>(7)</w:instrText>
      </w:r>
      <w:r w:rsidR="001F0C18" w:rsidRPr="00667BF6">
        <w:fldChar w:fldCharType="end"/>
      </w:r>
      <w:r w:rsidR="001F0C18" w:rsidRPr="00667BF6">
        <w:fldChar w:fldCharType="end"/>
      </w:r>
      <w:r w:rsidRPr="00667BF6">
        <w:t xml:space="preserve"> are solved with the finite-element method (FEM) software, COMSOL </w:t>
      </w:r>
      <w:proofErr w:type="spellStart"/>
      <w:r w:rsidRPr="00667BF6">
        <w:t>Multiphysics</w:t>
      </w:r>
      <w:proofErr w:type="spellEnd"/>
      <w:r w:rsidRPr="00667BF6">
        <w:t xml:space="preserve"> [</w:t>
      </w:r>
      <w:r w:rsidR="001F0C18" w:rsidRPr="00667BF6">
        <w:fldChar w:fldCharType="begin"/>
      </w:r>
      <w:r w:rsidRPr="00667BF6">
        <w:instrText xml:space="preserve"> REF comsol \h </w:instrText>
      </w:r>
      <w:r w:rsidR="00667BF6">
        <w:instrText xml:space="preserve"> \* MERGEFORMAT </w:instrText>
      </w:r>
      <w:r w:rsidR="001F0C18" w:rsidRPr="00667BF6">
        <w:fldChar w:fldCharType="separate"/>
      </w:r>
      <w:r w:rsidR="00C85633" w:rsidRPr="00667BF6">
        <w:rPr>
          <w:noProof/>
        </w:rPr>
        <w:t>60</w:t>
      </w:r>
      <w:r w:rsidR="001F0C18" w:rsidRPr="00667BF6">
        <w:fldChar w:fldCharType="end"/>
      </w:r>
      <w:r w:rsidRPr="00667BF6">
        <w:t xml:space="preserve">]. </w:t>
      </w:r>
      <w:r w:rsidR="00EC1297" w:rsidRPr="00667BF6">
        <w:rPr>
          <w:lang w:eastAsia="tr-TR"/>
        </w:rPr>
        <w:t>The finite-</w:t>
      </w:r>
      <w:r w:rsidR="00EC1297" w:rsidRPr="00667BF6">
        <w:t>element</w:t>
      </w:r>
      <w:r w:rsidR="00EC1297" w:rsidRPr="00667BF6">
        <w:rPr>
          <w:lang w:eastAsia="tr-TR"/>
        </w:rPr>
        <w:t xml:space="preserve"> model co</w:t>
      </w:r>
      <w:r w:rsidR="00EC1297" w:rsidRPr="00667BF6">
        <w:rPr>
          <w:lang w:eastAsia="tr-TR"/>
        </w:rPr>
        <w:t>n</w:t>
      </w:r>
      <w:r w:rsidR="00FE75D0" w:rsidRPr="00667BF6">
        <w:rPr>
          <w:lang w:eastAsia="tr-TR"/>
        </w:rPr>
        <w:t>sists of approximately 90K</w:t>
      </w:r>
      <w:r w:rsidR="00EC1297" w:rsidRPr="00667BF6">
        <w:rPr>
          <w:lang w:eastAsia="tr-TR"/>
        </w:rPr>
        <w:t xml:space="preserve"> tetrahedral elements and 450</w:t>
      </w:r>
      <w:r w:rsidR="00FE75D0" w:rsidRPr="00667BF6">
        <w:rPr>
          <w:lang w:eastAsia="tr-TR"/>
        </w:rPr>
        <w:t>K</w:t>
      </w:r>
      <w:r w:rsidR="00EC1297" w:rsidRPr="00667BF6">
        <w:rPr>
          <w:lang w:eastAsia="tr-TR"/>
        </w:rPr>
        <w:t xml:space="preserve"> degrees of freedom. The linear system of equations is solved using the PARDISO direct solver. </w:t>
      </w:r>
      <w:r w:rsidR="0088308F" w:rsidRPr="00667BF6">
        <w:t>For each specified position and tail design, phase averaged velocities, forces, torques and efficiencies are obtained from the average of 12 angular pos</w:t>
      </w:r>
      <w:r w:rsidR="0088308F" w:rsidRPr="00667BF6">
        <w:t>i</w:t>
      </w:r>
      <w:r w:rsidR="0088308F" w:rsidRPr="00667BF6">
        <w:t>tions of the tail varying between π/6 and 2π. In total, 16</w:t>
      </w:r>
      <w:r w:rsidR="0088308F" w:rsidRPr="00667BF6">
        <w:sym w:font="Symbol" w:char="F0B4"/>
      </w:r>
      <w:r w:rsidR="0088308F" w:rsidRPr="00667BF6">
        <w:t>8</w:t>
      </w:r>
      <w:r w:rsidR="0088308F" w:rsidRPr="00667BF6">
        <w:sym w:font="Symbol" w:char="F0B4"/>
      </w:r>
      <w:r w:rsidR="0088308F" w:rsidRPr="00667BF6">
        <w:t>12=1536 three-dimensional simulations are performed in addition to mesh convergence studies for selected tails and radial positions.</w:t>
      </w:r>
      <w:r w:rsidR="0088308F" w:rsidRPr="00667BF6">
        <w:rPr>
          <w:lang w:eastAsia="tr-TR"/>
        </w:rPr>
        <w:t xml:space="preserve"> E</w:t>
      </w:r>
      <w:r w:rsidR="00424D70" w:rsidRPr="00667BF6">
        <w:rPr>
          <w:lang w:eastAsia="tr-TR"/>
        </w:rPr>
        <w:t>ach simulation takes about 3 to 5</w:t>
      </w:r>
      <w:r w:rsidR="001A4B93" w:rsidRPr="00667BF6">
        <w:rPr>
          <w:lang w:eastAsia="tr-TR"/>
        </w:rPr>
        <w:t xml:space="preserve"> minutes</w:t>
      </w:r>
      <w:r w:rsidR="00424D70" w:rsidRPr="00667BF6">
        <w:rPr>
          <w:lang w:eastAsia="tr-TR"/>
        </w:rPr>
        <w:t xml:space="preserve"> on a high end workstation with 12 cores operating at 2.7</w:t>
      </w:r>
      <w:r w:rsidR="00AF6EBB" w:rsidRPr="00667BF6">
        <w:rPr>
          <w:lang w:eastAsia="tr-TR"/>
        </w:rPr>
        <w:t xml:space="preserve"> </w:t>
      </w:r>
      <w:r w:rsidR="00424D70" w:rsidRPr="00667BF6">
        <w:rPr>
          <w:lang w:eastAsia="tr-TR"/>
        </w:rPr>
        <w:t>GHz and sharing 96</w:t>
      </w:r>
      <w:r w:rsidR="00AF6EBB" w:rsidRPr="00667BF6">
        <w:rPr>
          <w:lang w:eastAsia="tr-TR"/>
        </w:rPr>
        <w:t xml:space="preserve"> </w:t>
      </w:r>
      <w:r w:rsidR="00424D70" w:rsidRPr="00667BF6">
        <w:rPr>
          <w:lang w:eastAsia="tr-TR"/>
        </w:rPr>
        <w:t>GB or RAM</w:t>
      </w:r>
      <w:r w:rsidR="001A4B93" w:rsidRPr="00667BF6">
        <w:rPr>
          <w:lang w:eastAsia="tr-TR"/>
        </w:rPr>
        <w:t>.</w:t>
      </w:r>
      <w:r w:rsidR="005A5A2B" w:rsidRPr="00667BF6">
        <w:rPr>
          <w:lang w:eastAsia="tr-TR"/>
        </w:rPr>
        <w:t xml:space="preserve"> Fig. 2</w:t>
      </w:r>
      <w:r w:rsidR="00201D4B" w:rsidRPr="00667BF6">
        <w:rPr>
          <w:lang w:eastAsia="tr-TR"/>
        </w:rPr>
        <w:t>b</w:t>
      </w:r>
      <w:r w:rsidR="005A5A2B" w:rsidRPr="00667BF6">
        <w:rPr>
          <w:lang w:eastAsia="tr-TR"/>
        </w:rPr>
        <w:t xml:space="preserve"> shows the mesh distribution when the distance between </w:t>
      </w:r>
      <w:r w:rsidR="0009275C" w:rsidRPr="00667BF6">
        <w:rPr>
          <w:lang w:eastAsia="tr-TR"/>
        </w:rPr>
        <w:t>the</w:t>
      </w:r>
      <w:r w:rsidR="00351025" w:rsidRPr="00667BF6">
        <w:rPr>
          <w:lang w:eastAsia="tr-TR"/>
        </w:rPr>
        <w:t xml:space="preserve"> </w:t>
      </w:r>
      <w:r w:rsidR="005158DC" w:rsidRPr="00667BF6">
        <w:rPr>
          <w:lang w:eastAsia="tr-TR"/>
        </w:rPr>
        <w:t>robot</w:t>
      </w:r>
      <w:r w:rsidR="005A5A2B" w:rsidRPr="00667BF6">
        <w:rPr>
          <w:lang w:eastAsia="tr-TR"/>
        </w:rPr>
        <w:t xml:space="preserve"> and </w:t>
      </w:r>
      <w:r w:rsidR="0009275C" w:rsidRPr="00667BF6">
        <w:rPr>
          <w:lang w:eastAsia="tr-TR"/>
        </w:rPr>
        <w:t xml:space="preserve">the </w:t>
      </w:r>
      <w:r w:rsidR="005A5A2B" w:rsidRPr="00667BF6">
        <w:rPr>
          <w:lang w:eastAsia="tr-TR"/>
        </w:rPr>
        <w:t>channel</w:t>
      </w:r>
      <w:r w:rsidR="0009275C" w:rsidRPr="00667BF6">
        <w:rPr>
          <w:lang w:eastAsia="tr-TR"/>
        </w:rPr>
        <w:t xml:space="preserve"> wall</w:t>
      </w:r>
      <w:r w:rsidR="00C039BA" w:rsidRPr="00667BF6">
        <w:rPr>
          <w:lang w:eastAsia="tr-TR"/>
        </w:rPr>
        <w:t xml:space="preserve">, </w:t>
      </w:r>
      <w:proofErr w:type="gramStart"/>
      <w:r w:rsidR="00C039BA" w:rsidRPr="00667BF6">
        <w:rPr>
          <w:i/>
          <w:lang w:eastAsia="tr-TR"/>
        </w:rPr>
        <w:t>w</w:t>
      </w:r>
      <w:r w:rsidR="00C039BA" w:rsidRPr="00667BF6">
        <w:rPr>
          <w:i/>
          <w:vertAlign w:val="subscript"/>
          <w:lang w:eastAsia="tr-TR"/>
        </w:rPr>
        <w:t>d</w:t>
      </w:r>
      <w:proofErr w:type="gramEnd"/>
      <w:r w:rsidR="00C039BA" w:rsidRPr="00667BF6">
        <w:rPr>
          <w:lang w:eastAsia="tr-TR"/>
        </w:rPr>
        <w:t>,</w:t>
      </w:r>
      <w:r w:rsidR="005A5A2B" w:rsidRPr="00667BF6">
        <w:rPr>
          <w:lang w:eastAsia="tr-TR"/>
        </w:rPr>
        <w:t xml:space="preserve"> equals 0.1</w:t>
      </w:r>
      <w:r w:rsidR="00351025" w:rsidRPr="00667BF6">
        <w:rPr>
          <w:lang w:eastAsia="tr-TR"/>
        </w:rPr>
        <w:t xml:space="preserve"> </w:t>
      </w:r>
      <w:r w:rsidR="005A5A2B" w:rsidRPr="00667BF6">
        <w:rPr>
          <w:lang w:eastAsia="tr-TR"/>
        </w:rPr>
        <w:t>mm</w:t>
      </w:r>
      <w:r w:rsidR="00351025" w:rsidRPr="00667BF6">
        <w:rPr>
          <w:lang w:eastAsia="tr-TR"/>
        </w:rPr>
        <w:t xml:space="preserve"> </w:t>
      </w:r>
      <w:r w:rsidR="00424D70" w:rsidRPr="00667BF6">
        <w:rPr>
          <w:lang w:eastAsia="tr-TR"/>
        </w:rPr>
        <w:t>with</w:t>
      </w:r>
      <w:r w:rsidR="00351025" w:rsidRPr="00667BF6">
        <w:rPr>
          <w:lang w:eastAsia="tr-TR"/>
        </w:rPr>
        <w:t xml:space="preserve"> </w:t>
      </w:r>
      <w:r w:rsidR="00DD55B1" w:rsidRPr="00667BF6">
        <w:rPr>
          <w:lang w:eastAsia="tr-TR"/>
        </w:rPr>
        <w:t xml:space="preserve">the </w:t>
      </w:r>
      <w:r w:rsidR="00424D70" w:rsidRPr="00667BF6">
        <w:rPr>
          <w:lang w:eastAsia="tr-TR"/>
        </w:rPr>
        <w:t xml:space="preserve">finest </w:t>
      </w:r>
      <w:r w:rsidR="00DD55B1" w:rsidRPr="00667BF6">
        <w:rPr>
          <w:lang w:eastAsia="tr-TR"/>
        </w:rPr>
        <w:t>mesh</w:t>
      </w:r>
      <w:r w:rsidR="00B142B3" w:rsidRPr="00667BF6">
        <w:rPr>
          <w:lang w:eastAsia="tr-TR"/>
        </w:rPr>
        <w:t>.</w:t>
      </w:r>
    </w:p>
    <w:p w:rsidR="005B6175" w:rsidRPr="00667BF6" w:rsidRDefault="00782138" w:rsidP="0088308F">
      <w:pPr>
        <w:pStyle w:val="Text"/>
      </w:pPr>
      <w:r w:rsidRPr="00667BF6">
        <w:t xml:space="preserve">In simulations, radial position of each robot in the channel is varied between 0 and 8.9 mm, which is specified only in the </w:t>
      </w:r>
      <w:r w:rsidRPr="00667BF6">
        <w:rPr>
          <w:b/>
        </w:rPr>
        <w:t>z</w:t>
      </w:r>
      <w:r w:rsidRPr="00667BF6">
        <w:t xml:space="preserve">-direction with respect to the centerline of the channel for y = 0 (see Fig. 2). For </w:t>
      </w:r>
      <w:proofErr w:type="spellStart"/>
      <w:r w:rsidRPr="00667BF6">
        <w:rPr>
          <w:i/>
        </w:rPr>
        <w:t>r</w:t>
      </w:r>
      <w:r w:rsidRPr="00667BF6">
        <w:rPr>
          <w:i/>
          <w:vertAlign w:val="subscript"/>
        </w:rPr>
        <w:t>sw</w:t>
      </w:r>
      <w:proofErr w:type="spellEnd"/>
      <w:r w:rsidR="007E55DD" w:rsidRPr="00667BF6">
        <w:rPr>
          <w:i/>
          <w:vertAlign w:val="subscript"/>
        </w:rPr>
        <w:t xml:space="preserve"> </w:t>
      </w:r>
      <w:r w:rsidRPr="00667BF6">
        <w:t xml:space="preserve">= 0, the axis of the robot lies on the centerline of the channel, and for </w:t>
      </w:r>
      <w:proofErr w:type="spellStart"/>
      <w:r w:rsidRPr="00667BF6">
        <w:rPr>
          <w:i/>
        </w:rPr>
        <w:t>r</w:t>
      </w:r>
      <w:r w:rsidRPr="00667BF6">
        <w:rPr>
          <w:i/>
          <w:vertAlign w:val="subscript"/>
        </w:rPr>
        <w:t>sw</w:t>
      </w:r>
      <w:proofErr w:type="spellEnd"/>
      <w:r w:rsidR="007E55DD" w:rsidRPr="00667BF6">
        <w:rPr>
          <w:i/>
          <w:vertAlign w:val="subscript"/>
        </w:rPr>
        <w:t xml:space="preserve"> </w:t>
      </w:r>
      <w:r w:rsidRPr="00667BF6">
        <w:t xml:space="preserve">= 8.9 mm, the closest distance between the body and the channel wall, </w:t>
      </w:r>
      <w:proofErr w:type="gramStart"/>
      <w:r w:rsidRPr="00667BF6">
        <w:rPr>
          <w:i/>
        </w:rPr>
        <w:t>w</w:t>
      </w:r>
      <w:r w:rsidRPr="00667BF6">
        <w:rPr>
          <w:i/>
          <w:vertAlign w:val="subscript"/>
        </w:rPr>
        <w:t>d</w:t>
      </w:r>
      <w:proofErr w:type="gramEnd"/>
      <w:r w:rsidRPr="00667BF6">
        <w:t>, is only 0.1 mm. In order to set the position of robot closer than 0.1 mm, restrictive constraints on the finite-element mesh are necessary for accurate solutions. Moreover, as results indicate any further increase in the proximity of the robot to the cha</w:t>
      </w:r>
      <w:r w:rsidRPr="00667BF6">
        <w:t>n</w:t>
      </w:r>
      <w:r w:rsidRPr="00667BF6">
        <w:t>nel wall does not change the trend</w:t>
      </w:r>
      <w:r w:rsidR="0089761F" w:rsidRPr="00667BF6">
        <w:t xml:space="preserve"> in the forward velocity, which should go to zero for the robots that adhere on the wall</w:t>
      </w:r>
      <w:r w:rsidR="0088308F" w:rsidRPr="00667BF6">
        <w:t>.</w:t>
      </w:r>
    </w:p>
    <w:p w:rsidR="00782138" w:rsidRPr="00667BF6" w:rsidRDefault="00782138" w:rsidP="00782138">
      <w:pPr>
        <w:pStyle w:val="Heading1"/>
      </w:pPr>
      <w:r w:rsidRPr="00667BF6">
        <w:t>Results</w:t>
      </w:r>
    </w:p>
    <w:p w:rsidR="00782138" w:rsidRPr="00667BF6" w:rsidRDefault="00782138" w:rsidP="00782138">
      <w:pPr>
        <w:jc w:val="both"/>
      </w:pPr>
      <w:r w:rsidRPr="00667BF6">
        <w:tab/>
        <w:t xml:space="preserve">Experiments are performed with fifteen </w:t>
      </w:r>
      <w:r w:rsidR="00DC3EC1" w:rsidRPr="00667BF6">
        <w:t xml:space="preserve">different </w:t>
      </w:r>
      <w:r w:rsidRPr="00667BF6">
        <w:t>tail</w:t>
      </w:r>
      <w:r w:rsidR="00DC3EC1" w:rsidRPr="00667BF6">
        <w:t xml:space="preserve"> d</w:t>
      </w:r>
      <w:r w:rsidR="00DC3EC1" w:rsidRPr="00667BF6">
        <w:t>e</w:t>
      </w:r>
      <w:r w:rsidR="00DC3EC1" w:rsidRPr="00667BF6">
        <w:t>signs</w:t>
      </w:r>
      <w:r w:rsidRPr="00667BF6">
        <w:t xml:space="preserve"> </w:t>
      </w:r>
      <w:r w:rsidR="00DC3EC1" w:rsidRPr="00667BF6">
        <w:t xml:space="preserve">with </w:t>
      </w:r>
      <w:r w:rsidRPr="00667BF6">
        <w:t>different wavelength and amplitudes to obtain the forward velocity of the robot and the rotation rates of the body and the tail</w:t>
      </w:r>
      <w:r w:rsidR="00174F76" w:rsidRPr="00667BF6">
        <w:t xml:space="preserve"> according to the tail parameters</w:t>
      </w:r>
      <w:r w:rsidRPr="00667BF6">
        <w:t xml:space="preserve">. Experimental results are compared with the ones from CFD simulations to validate the CFD model, which is then used to predict the effect of the radial position on the velocity, forces </w:t>
      </w:r>
      <w:r w:rsidR="00DC3EC1" w:rsidRPr="00667BF6">
        <w:t xml:space="preserve">and torques </w:t>
      </w:r>
      <w:r w:rsidRPr="00667BF6">
        <w:t xml:space="preserve">acting on the robot and </w:t>
      </w:r>
      <w:r w:rsidR="00DC3EC1" w:rsidRPr="00667BF6">
        <w:t xml:space="preserve">the </w:t>
      </w:r>
      <w:r w:rsidRPr="00667BF6">
        <w:t xml:space="preserve">efficiency. </w:t>
      </w:r>
    </w:p>
    <w:p w:rsidR="00782138" w:rsidRPr="00667BF6" w:rsidRDefault="00782138" w:rsidP="00782138">
      <w:pPr>
        <w:pStyle w:val="Heading2"/>
      </w:pPr>
      <w:r w:rsidRPr="00667BF6">
        <w:t>Experimental Results</w:t>
      </w:r>
    </w:p>
    <w:p w:rsidR="00782138" w:rsidRPr="00667BF6" w:rsidRDefault="00301A12" w:rsidP="00782138">
      <w:pPr>
        <w:pStyle w:val="Text"/>
      </w:pPr>
      <w:r w:rsidRPr="00667BF6">
        <w:t xml:space="preserve">Results from averaging of three experiments for each robot </w:t>
      </w:r>
      <w:r w:rsidR="00782138" w:rsidRPr="00667BF6">
        <w:t>are listed in Table 2. Hydrodynamic models and numerical results indicate that the forward velocity increases with the frequency and amplitude, but has an optimum for the wav</w:t>
      </w:r>
      <w:r w:rsidR="00782138" w:rsidRPr="00667BF6">
        <w:t>e</w:t>
      </w:r>
      <w:r w:rsidR="00782138" w:rsidRPr="00667BF6">
        <w:t>length, which depends on other parameters such as the size of the body and the length of the tail [</w:t>
      </w:r>
      <w:r w:rsidR="001F0C18" w:rsidRPr="00667BF6">
        <w:fldChar w:fldCharType="begin"/>
      </w:r>
      <w:r w:rsidR="00555CE2" w:rsidRPr="00667BF6">
        <w:instrText xml:space="preserve"> REF lighthill \h </w:instrText>
      </w:r>
      <w:r w:rsidR="00667BF6">
        <w:instrText xml:space="preserve"> \* MERGEFORMAT </w:instrText>
      </w:r>
      <w:r w:rsidR="001F0C18" w:rsidRPr="00667BF6">
        <w:fldChar w:fldCharType="separate"/>
      </w:r>
      <w:r w:rsidR="00C85633" w:rsidRPr="00667BF6">
        <w:rPr>
          <w:noProof/>
        </w:rPr>
        <w:t>18</w:t>
      </w:r>
      <w:r w:rsidR="001F0C18" w:rsidRPr="00667BF6">
        <w:fldChar w:fldCharType="end"/>
      </w:r>
      <w:r w:rsidR="00555CE2" w:rsidRPr="00667BF6">
        <w:t>,</w:t>
      </w:r>
      <w:r w:rsidR="00A1189A" w:rsidRPr="00667BF6">
        <w:t xml:space="preserve"> </w:t>
      </w:r>
      <w:r w:rsidR="001F0C18" w:rsidRPr="00667BF6">
        <w:fldChar w:fldCharType="begin"/>
      </w:r>
      <w:r w:rsidR="00555CE2" w:rsidRPr="00667BF6">
        <w:instrText xml:space="preserve"> REF goto_etal_01 \h </w:instrText>
      </w:r>
      <w:r w:rsidR="00667BF6">
        <w:instrText xml:space="preserve"> \* MERGEFORMAT </w:instrText>
      </w:r>
      <w:r w:rsidR="001F0C18" w:rsidRPr="00667BF6">
        <w:fldChar w:fldCharType="separate"/>
      </w:r>
      <w:r w:rsidR="00C85633" w:rsidRPr="00667BF6">
        <w:rPr>
          <w:noProof/>
        </w:rPr>
        <w:t>22</w:t>
      </w:r>
      <w:r w:rsidR="001F0C18" w:rsidRPr="00667BF6">
        <w:fldChar w:fldCharType="end"/>
      </w:r>
      <w:r w:rsidR="00555CE2" w:rsidRPr="00667BF6">
        <w:t>,</w:t>
      </w:r>
      <w:r w:rsidR="00A1189A" w:rsidRPr="00667BF6">
        <w:t xml:space="preserve"> </w:t>
      </w:r>
      <w:r w:rsidR="001F0C18" w:rsidRPr="00667BF6">
        <w:fldChar w:fldCharType="begin"/>
      </w:r>
      <w:r w:rsidR="00555CE2" w:rsidRPr="00667BF6">
        <w:instrText xml:space="preserve"> REF ramia_etal_93 \h </w:instrText>
      </w:r>
      <w:r w:rsidR="00667BF6">
        <w:instrText xml:space="preserve"> \* MERGEFORMAT </w:instrText>
      </w:r>
      <w:r w:rsidR="001F0C18" w:rsidRPr="00667BF6">
        <w:fldChar w:fldCharType="separate"/>
      </w:r>
      <w:r w:rsidR="00C85633" w:rsidRPr="00667BF6">
        <w:rPr>
          <w:noProof/>
        </w:rPr>
        <w:t>23</w:t>
      </w:r>
      <w:r w:rsidR="001F0C18" w:rsidRPr="00667BF6">
        <w:fldChar w:fldCharType="end"/>
      </w:r>
      <w:r w:rsidR="00555CE2" w:rsidRPr="00667BF6">
        <w:t>,</w:t>
      </w:r>
      <w:r w:rsidR="00A1189A" w:rsidRPr="00667BF6">
        <w:t xml:space="preserve"> </w:t>
      </w:r>
      <w:r w:rsidR="001F0C18" w:rsidRPr="00667BF6">
        <w:fldChar w:fldCharType="begin"/>
      </w:r>
      <w:r w:rsidR="00555CE2" w:rsidRPr="00667BF6">
        <w:instrText xml:space="preserve"> REF higdon_79 \h </w:instrText>
      </w:r>
      <w:r w:rsidR="00667BF6">
        <w:instrText xml:space="preserve"> \* MERGEFORMAT </w:instrText>
      </w:r>
      <w:r w:rsidR="001F0C18" w:rsidRPr="00667BF6">
        <w:fldChar w:fldCharType="separate"/>
      </w:r>
      <w:r w:rsidR="00C85633" w:rsidRPr="00667BF6">
        <w:rPr>
          <w:noProof/>
        </w:rPr>
        <w:t>25</w:t>
      </w:r>
      <w:r w:rsidR="001F0C18" w:rsidRPr="00667BF6">
        <w:fldChar w:fldCharType="end"/>
      </w:r>
      <w:r w:rsidR="004C5566" w:rsidRPr="00667BF6">
        <w:t xml:space="preserve">, </w:t>
      </w:r>
      <w:r w:rsidR="001F0C18" w:rsidRPr="00667BF6">
        <w:fldChar w:fldCharType="begin"/>
      </w:r>
      <w:r w:rsidR="004C5566" w:rsidRPr="00667BF6">
        <w:instrText xml:space="preserve"> REF temel_yesilyurt_13 \h </w:instrText>
      </w:r>
      <w:r w:rsidR="00667BF6">
        <w:instrText xml:space="preserve"> \* MERGEFORMAT </w:instrText>
      </w:r>
      <w:r w:rsidR="001F0C18" w:rsidRPr="00667BF6">
        <w:fldChar w:fldCharType="separate"/>
      </w:r>
      <w:r w:rsidR="00C85633" w:rsidRPr="00667BF6">
        <w:rPr>
          <w:noProof/>
        </w:rPr>
        <w:t>51</w:t>
      </w:r>
      <w:r w:rsidR="001F0C18" w:rsidRPr="00667BF6">
        <w:fldChar w:fldCharType="end"/>
      </w:r>
      <w:r w:rsidR="00782138" w:rsidRPr="00667BF6">
        <w:t>]. In the experiments, the frequency of the tail rotation varies according to the torque balance for each tail; therefore theoretical trends are not discernible easily. The rotation frequency of the tail decreases with increasing number of waves and the amplitude due increasing viscous torque. Therefore the tail’s rotation frequency and the forward velocity are at their maximum values for each tail according to the current and power co</w:t>
      </w:r>
      <w:r w:rsidR="00782138" w:rsidRPr="00667BF6">
        <w:t>n</w:t>
      </w:r>
      <w:r w:rsidR="00782138" w:rsidRPr="00667BF6">
        <w:t xml:space="preserve">straints of the battery and the dc motor. </w:t>
      </w:r>
    </w:p>
    <w:p w:rsidR="00782138" w:rsidRPr="00667BF6" w:rsidRDefault="00782138" w:rsidP="002C62E5">
      <w:pPr>
        <w:adjustRightInd w:val="0"/>
        <w:jc w:val="both"/>
        <w:rPr>
          <w:rFonts w:ascii="Times-Roman" w:hAnsi="Times-Roman" w:cs="Times-Roman"/>
          <w:lang w:eastAsia="tr-TR"/>
        </w:rPr>
      </w:pPr>
    </w:p>
    <w:tbl>
      <w:tblPr>
        <w:tblStyle w:val="TableGrid"/>
        <w:tblW w:w="5000" w:type="dxa"/>
        <w:tblInd w:w="108" w:type="dxa"/>
        <w:tblLayout w:type="fixed"/>
        <w:tblCellMar>
          <w:left w:w="0" w:type="dxa"/>
          <w:right w:w="57" w:type="dxa"/>
        </w:tblCellMar>
        <w:tblLook w:val="04A0"/>
      </w:tblPr>
      <w:tblGrid>
        <w:gridCol w:w="5000"/>
      </w:tblGrid>
      <w:tr w:rsidR="00201D4B" w:rsidRPr="00667BF6" w:rsidTr="004E7A99">
        <w:tc>
          <w:tcPr>
            <w:tcW w:w="5000" w:type="dxa"/>
            <w:tcBorders>
              <w:bottom w:val="single" w:sz="4" w:space="0" w:color="auto"/>
            </w:tcBorders>
          </w:tcPr>
          <w:p w:rsidR="00201D4B" w:rsidRPr="00667BF6" w:rsidRDefault="001F0C18" w:rsidP="004A68C0">
            <w:pPr>
              <w:adjustRightInd w:val="0"/>
              <w:jc w:val="both"/>
              <w:rPr>
                <w:rFonts w:ascii="Times-Roman" w:hAnsi="Times-Roman" w:cs="Times-Roman"/>
                <w:lang w:eastAsia="tr-TR"/>
              </w:rPr>
            </w:pPr>
            <w:r w:rsidRPr="00667BF6">
              <w:rPr>
                <w:rFonts w:ascii="Times-Roman" w:hAnsi="Times-Roman" w:cs="Times-Roman"/>
                <w:noProof/>
                <w:lang w:val="tr-TR" w:eastAsia="tr-TR"/>
              </w:rPr>
              <w:lastRenderedPageBreak/>
              <w:pict>
                <v:shape id="_x0000_s1107" type="#_x0000_t202" style="position:absolute;left:0;text-align:left;margin-left:-6.8pt;margin-top:106.35pt;width:29.55pt;height:19.5pt;z-index:251674112" filled="f" stroked="f">
                  <v:textbox style="mso-next-textbox:#_x0000_s1107">
                    <w:txbxContent>
                      <w:p w:rsidR="000C1201" w:rsidRPr="001E7C84" w:rsidRDefault="000C1201" w:rsidP="004C460F">
                        <w:pPr>
                          <w:jc w:val="center"/>
                          <w:rPr>
                            <w:lang w:val="tr-TR"/>
                          </w:rPr>
                        </w:pPr>
                        <w:r>
                          <w:rPr>
                            <w:lang w:val="tr-TR"/>
                          </w:rPr>
                          <w:t>(a)</w:t>
                        </w:r>
                      </w:p>
                    </w:txbxContent>
                  </v:textbox>
                </v:shape>
              </w:pict>
            </w:r>
            <w:r w:rsidR="00201D4B" w:rsidRPr="00667BF6">
              <w:rPr>
                <w:rFonts w:ascii="Times-Roman" w:hAnsi="Times-Roman" w:cs="Times-Roman"/>
                <w:noProof/>
                <w:lang w:val="tr-TR" w:eastAsia="tr-TR"/>
              </w:rPr>
              <w:drawing>
                <wp:inline distT="0" distB="0" distL="0" distR="0">
                  <wp:extent cx="3069249" cy="1520361"/>
                  <wp:effectExtent l="19050" t="0" r="0" b="0"/>
                  <wp:docPr id="11" name="Picture 15" descr="robot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4.tif"/>
                          <pic:cNvPicPr/>
                        </pic:nvPicPr>
                        <pic:blipFill>
                          <a:blip r:embed="rId35" cstate="print"/>
                          <a:stretch>
                            <a:fillRect/>
                          </a:stretch>
                        </pic:blipFill>
                        <pic:spPr>
                          <a:xfrm>
                            <a:off x="0" y="0"/>
                            <a:ext cx="3071709" cy="1521580"/>
                          </a:xfrm>
                          <a:prstGeom prst="rect">
                            <a:avLst/>
                          </a:prstGeom>
                        </pic:spPr>
                      </pic:pic>
                    </a:graphicData>
                  </a:graphic>
                </wp:inline>
              </w:drawing>
            </w:r>
          </w:p>
          <w:p w:rsidR="00201D4B" w:rsidRPr="00667BF6" w:rsidRDefault="00201D4B" w:rsidP="004A68C0">
            <w:pPr>
              <w:adjustRightInd w:val="0"/>
              <w:jc w:val="both"/>
              <w:rPr>
                <w:rFonts w:ascii="Times-Roman" w:hAnsi="Times-Roman" w:cs="Times-Roman"/>
                <w:sz w:val="10"/>
                <w:szCs w:val="10"/>
                <w:lang w:eastAsia="tr-TR"/>
              </w:rPr>
            </w:pPr>
          </w:p>
        </w:tc>
      </w:tr>
      <w:tr w:rsidR="00201D4B" w:rsidRPr="00667BF6" w:rsidTr="004E7A99">
        <w:tc>
          <w:tcPr>
            <w:tcW w:w="5000" w:type="dxa"/>
          </w:tcPr>
          <w:p w:rsidR="00201D4B" w:rsidRPr="00667BF6" w:rsidRDefault="001F0C18" w:rsidP="004A68C0">
            <w:pPr>
              <w:adjustRightInd w:val="0"/>
              <w:jc w:val="both"/>
              <w:rPr>
                <w:rFonts w:ascii="Times-Roman" w:hAnsi="Times-Roman" w:cs="Times-Roman"/>
                <w:lang w:eastAsia="tr-TR"/>
              </w:rPr>
            </w:pPr>
            <w:r w:rsidRPr="00667BF6">
              <w:rPr>
                <w:noProof/>
                <w:lang w:val="tr-TR" w:eastAsia="tr-TR"/>
              </w:rPr>
              <w:pict>
                <v:shape id="_x0000_s1108" type="#_x0000_t202" style="position:absolute;left:0;text-align:left;margin-left:-6.8pt;margin-top:-.1pt;width:29.55pt;height:19.5pt;z-index:251675136;mso-position-horizontal-relative:text;mso-position-vertical-relative:text" filled="f" stroked="f">
                  <v:textbox style="mso-next-textbox:#_x0000_s1108">
                    <w:txbxContent>
                      <w:p w:rsidR="000C1201" w:rsidRPr="001E7C84" w:rsidRDefault="000C1201" w:rsidP="004C460F">
                        <w:pPr>
                          <w:jc w:val="center"/>
                          <w:rPr>
                            <w:lang w:val="tr-TR"/>
                          </w:rPr>
                        </w:pPr>
                        <w:r>
                          <w:rPr>
                            <w:lang w:val="tr-TR"/>
                          </w:rPr>
                          <w:t>(b)</w:t>
                        </w:r>
                      </w:p>
                    </w:txbxContent>
                  </v:textbox>
                </v:shape>
              </w:pict>
            </w:r>
            <w:r w:rsidRPr="00667BF6">
              <w:rPr>
                <w:noProof/>
                <w:lang w:val="tr-TR" w:eastAsia="tr-TR"/>
              </w:rPr>
              <w:pict>
                <v:shape id="_x0000_s1109" type="#_x0000_t202" style="position:absolute;left:0;text-align:left;margin-left:202.95pt;margin-top:104.1pt;width:44.6pt;height:23.65pt;z-index:251676160;mso-position-horizontal-relative:text;mso-position-vertical-relative:text" stroked="f">
                  <v:textbox style="mso-next-textbox:#_x0000_s1109">
                    <w:txbxContent>
                      <w:p w:rsidR="000C1201" w:rsidRPr="001E7C84" w:rsidRDefault="000C1201" w:rsidP="004E7A99">
                        <w:pPr>
                          <w:jc w:val="center"/>
                          <w:rPr>
                            <w:lang w:val="tr-TR"/>
                          </w:rPr>
                        </w:pPr>
                        <w:r w:rsidRPr="004E7A99">
                          <w:rPr>
                            <w:noProof/>
                            <w:lang w:val="tr-TR" w:eastAsia="tr-TR"/>
                          </w:rPr>
                          <w:drawing>
                            <wp:inline distT="0" distB="0" distL="0" distR="0">
                              <wp:extent cx="367812" cy="250092"/>
                              <wp:effectExtent l="19050" t="0" r="0" b="0"/>
                              <wp:docPr id="19" name="Picture 3"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36" cstate="print"/>
                                      <a:srcRect l="1239" t="86516" r="89795" b="5320"/>
                                      <a:stretch>
                                        <a:fillRect/>
                                      </a:stretch>
                                    </pic:blipFill>
                                    <pic:spPr>
                                      <a:xfrm>
                                        <a:off x="0" y="0"/>
                                        <a:ext cx="367812" cy="250092"/>
                                      </a:xfrm>
                                      <a:prstGeom prst="rect">
                                        <a:avLst/>
                                      </a:prstGeom>
                                    </pic:spPr>
                                  </pic:pic>
                                </a:graphicData>
                              </a:graphic>
                            </wp:inline>
                          </w:drawing>
                        </w:r>
                      </w:p>
                    </w:txbxContent>
                  </v:textbox>
                </v:shape>
              </w:pict>
            </w:r>
            <w:r w:rsidR="00201D4B" w:rsidRPr="00667BF6">
              <w:rPr>
                <w:rFonts w:ascii="Times-Roman" w:hAnsi="Times-Roman" w:cs="Times-Roman"/>
                <w:noProof/>
                <w:lang w:val="tr-TR" w:eastAsia="tr-TR"/>
              </w:rPr>
              <w:drawing>
                <wp:inline distT="0" distB="0" distL="0" distR="0">
                  <wp:extent cx="3119810" cy="1637969"/>
                  <wp:effectExtent l="19050" t="0" r="4390" b="0"/>
                  <wp:docPr id="12" name="Picture 3"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36" cstate="print"/>
                          <a:srcRect t="17460" r="11248" b="20407"/>
                          <a:stretch>
                            <a:fillRect/>
                          </a:stretch>
                        </pic:blipFill>
                        <pic:spPr>
                          <a:xfrm>
                            <a:off x="0" y="0"/>
                            <a:ext cx="3119810" cy="1637969"/>
                          </a:xfrm>
                          <a:prstGeom prst="rect">
                            <a:avLst/>
                          </a:prstGeom>
                        </pic:spPr>
                      </pic:pic>
                    </a:graphicData>
                  </a:graphic>
                </wp:inline>
              </w:drawing>
            </w:r>
          </w:p>
        </w:tc>
      </w:tr>
    </w:tbl>
    <w:p w:rsidR="00DC3EC1" w:rsidRPr="00667BF6" w:rsidRDefault="00201D4B" w:rsidP="001B516A">
      <w:pPr>
        <w:pStyle w:val="FigureCaption"/>
      </w:pPr>
      <w:r w:rsidRPr="00667BF6">
        <w:t xml:space="preserve">Fig. 2: (a) The radial position of robot in CFD model is changed along </w:t>
      </w:r>
      <w:r w:rsidRPr="00667BF6">
        <w:rPr>
          <w:b/>
        </w:rPr>
        <w:t>z-</w:t>
      </w:r>
      <w:r w:rsidRPr="00667BF6">
        <w:t xml:space="preserve">axis until the distance between the robot and channel wall, </w:t>
      </w:r>
      <w:r w:rsidRPr="00667BF6">
        <w:rPr>
          <w:i/>
        </w:rPr>
        <w:t>w</w:t>
      </w:r>
      <w:r w:rsidRPr="00667BF6">
        <w:rPr>
          <w:i/>
          <w:vertAlign w:val="subscript"/>
        </w:rPr>
        <w:t>d</w:t>
      </w:r>
      <w:r w:rsidRPr="00667BF6">
        <w:t xml:space="preserve">, is equal to 0.1 mm. (b)Mesh distribution of the robot having 4 full waves on its tail and </w:t>
      </w:r>
      <w:r w:rsidRPr="00667BF6">
        <w:rPr>
          <w:i/>
        </w:rPr>
        <w:t>B</w:t>
      </w:r>
      <w:r w:rsidRPr="00667BF6">
        <w:t xml:space="preserve">=4mm, traveling near the wall with distance to the wall, </w:t>
      </w:r>
      <w:r w:rsidRPr="00667BF6">
        <w:rPr>
          <w:i/>
        </w:rPr>
        <w:t>w</w:t>
      </w:r>
      <w:r w:rsidRPr="00667BF6">
        <w:rPr>
          <w:i/>
          <w:vertAlign w:val="subscript"/>
        </w:rPr>
        <w:t>d</w:t>
      </w:r>
      <w:r w:rsidRPr="00667BF6">
        <w:t>, equals 0.1 mm.</w:t>
      </w:r>
    </w:p>
    <w:p w:rsidR="00397584" w:rsidRPr="00667BF6" w:rsidRDefault="00397584" w:rsidP="004E7A99">
      <w:pPr>
        <w:pStyle w:val="Text"/>
        <w:spacing w:after="120"/>
        <w:ind w:firstLine="204"/>
      </w:pPr>
      <w:r w:rsidRPr="00667BF6">
        <w:t>In the experiments, maximum forward velocity is 1.01 mm/s for the robot with a helical tail that has 3 full waves</w:t>
      </w:r>
      <w:r w:rsidR="00DC3EC1" w:rsidRPr="00667BF6">
        <w:t>,</w:t>
      </w:r>
      <w:r w:rsidRPr="00667BF6">
        <w:t xml:space="preserve"> 3-mm amplitude, </w:t>
      </w:r>
      <w:r w:rsidR="00DC3EC1" w:rsidRPr="00667BF6">
        <w:t xml:space="preserve">and rotating with the </w:t>
      </w:r>
      <w:r w:rsidRPr="00667BF6">
        <w:t>frequency of 2.49 Hz; the minimum forward velocity is 0.32 mm/s for the robot with 6 full waves and 4mm amplitude, for which the tail’s rotation frequency is the smallest as well, 0.89 Hz.</w:t>
      </w:r>
    </w:p>
    <w:p w:rsidR="00EA0F3F" w:rsidRPr="00667BF6" w:rsidRDefault="00EA0F3F" w:rsidP="00EA0F3F">
      <w:pPr>
        <w:pStyle w:val="TableTitle"/>
        <w:keepNext/>
        <w:keepLines/>
      </w:pPr>
      <w:r w:rsidRPr="00667BF6">
        <w:t>Table II: Experimental results</w:t>
      </w:r>
    </w:p>
    <w:p w:rsidR="00EA0F3F" w:rsidRPr="00667BF6" w:rsidRDefault="00EA0F3F" w:rsidP="00EA0F3F">
      <w:pPr>
        <w:pStyle w:val="TableTitle"/>
        <w:keepNext/>
        <w:keepLines/>
      </w:pPr>
    </w:p>
    <w:tbl>
      <w:tblPr>
        <w:tblW w:w="5006" w:type="dxa"/>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709"/>
        <w:gridCol w:w="692"/>
        <w:gridCol w:w="992"/>
        <w:gridCol w:w="992"/>
        <w:gridCol w:w="1054"/>
      </w:tblGrid>
      <w:tr w:rsidR="00EA0F3F" w:rsidRPr="00667BF6" w:rsidTr="004A68C0">
        <w:trPr>
          <w:cantSplit/>
          <w:trHeight w:val="1134"/>
          <w:jc w:val="center"/>
        </w:trPr>
        <w:tc>
          <w:tcPr>
            <w:tcW w:w="567" w:type="dxa"/>
            <w:textDirection w:val="btLr"/>
            <w:vAlign w:val="center"/>
          </w:tcPr>
          <w:p w:rsidR="00EA0F3F" w:rsidRPr="00667BF6" w:rsidRDefault="00EA0F3F" w:rsidP="004A68C0">
            <w:pPr>
              <w:pStyle w:val="TableTitle"/>
              <w:keepNext/>
              <w:keepLines/>
              <w:ind w:left="113" w:right="113"/>
            </w:pPr>
            <w:r w:rsidRPr="00667BF6">
              <w:t>Robots</w:t>
            </w:r>
          </w:p>
        </w:tc>
        <w:tc>
          <w:tcPr>
            <w:tcW w:w="709" w:type="dxa"/>
            <w:textDirection w:val="btLr"/>
            <w:vAlign w:val="center"/>
          </w:tcPr>
          <w:p w:rsidR="00EA0F3F" w:rsidRPr="00667BF6" w:rsidRDefault="00EA0F3F" w:rsidP="004A68C0">
            <w:pPr>
              <w:pStyle w:val="TableTitle"/>
              <w:keepNext/>
              <w:keepLines/>
              <w:ind w:left="113" w:right="113"/>
            </w:pPr>
            <w:r w:rsidRPr="00667BF6">
              <w:t>Amplitude B, [mm]</w:t>
            </w:r>
          </w:p>
        </w:tc>
        <w:tc>
          <w:tcPr>
            <w:tcW w:w="692" w:type="dxa"/>
            <w:textDirection w:val="btLr"/>
            <w:vAlign w:val="center"/>
          </w:tcPr>
          <w:p w:rsidR="00EA0F3F" w:rsidRPr="00667BF6" w:rsidRDefault="00EA0F3F" w:rsidP="004A68C0">
            <w:pPr>
              <w:pStyle w:val="TableTitle"/>
              <w:keepNext/>
              <w:keepLines/>
              <w:ind w:left="113" w:right="113"/>
              <w:rPr>
                <w:vertAlign w:val="subscript"/>
              </w:rPr>
            </w:pPr>
            <w:r w:rsidRPr="00667BF6">
              <w:t>Number of Waves, N</w:t>
            </w:r>
            <w:r w:rsidRPr="00667BF6">
              <w:rPr>
                <w:vertAlign w:val="subscript"/>
              </w:rPr>
              <w:sym w:font="Symbol" w:char="F06C"/>
            </w:r>
          </w:p>
        </w:tc>
        <w:tc>
          <w:tcPr>
            <w:tcW w:w="992" w:type="dxa"/>
            <w:textDirection w:val="btLr"/>
            <w:vAlign w:val="center"/>
          </w:tcPr>
          <w:p w:rsidR="00EA0F3F" w:rsidRPr="00667BF6" w:rsidRDefault="00EA0F3F" w:rsidP="004A68C0">
            <w:pPr>
              <w:pStyle w:val="TableTitle"/>
              <w:keepNext/>
              <w:keepLines/>
              <w:ind w:left="113" w:right="113"/>
            </w:pPr>
            <w:r w:rsidRPr="00667BF6">
              <w:t>Rotational frequency of the tail,</w:t>
            </w:r>
          </w:p>
          <w:p w:rsidR="00EA0F3F" w:rsidRPr="00667BF6" w:rsidRDefault="00EA0F3F" w:rsidP="004A68C0">
            <w:pPr>
              <w:pStyle w:val="TableTitle"/>
              <w:keepNext/>
              <w:keepLines/>
              <w:ind w:left="113" w:right="113"/>
            </w:pPr>
            <w:r w:rsidRPr="00667BF6">
              <w:sym w:font="Symbol" w:char="F077"/>
            </w:r>
            <w:r w:rsidRPr="00667BF6">
              <w:t>/2π [s</w:t>
            </w:r>
            <w:r w:rsidRPr="00667BF6">
              <w:rPr>
                <w:vertAlign w:val="superscript"/>
              </w:rPr>
              <w:t>-1</w:t>
            </w:r>
            <w:r w:rsidRPr="00667BF6">
              <w:t>]</w:t>
            </w:r>
          </w:p>
        </w:tc>
        <w:tc>
          <w:tcPr>
            <w:tcW w:w="992" w:type="dxa"/>
            <w:textDirection w:val="btLr"/>
            <w:vAlign w:val="center"/>
          </w:tcPr>
          <w:p w:rsidR="00EA0F3F" w:rsidRPr="00667BF6" w:rsidRDefault="00EA0F3F" w:rsidP="004A68C0">
            <w:pPr>
              <w:pStyle w:val="TableTitle"/>
              <w:keepNext/>
              <w:keepLines/>
              <w:ind w:left="113" w:right="113"/>
            </w:pPr>
            <w:r w:rsidRPr="00667BF6">
              <w:t>Forward Velocity of the robot,</w:t>
            </w:r>
          </w:p>
          <w:p w:rsidR="00EA0F3F" w:rsidRPr="00667BF6" w:rsidRDefault="00EA0F3F" w:rsidP="004A68C0">
            <w:pPr>
              <w:pStyle w:val="TableTitle"/>
              <w:keepNext/>
              <w:keepLines/>
              <w:ind w:left="113" w:right="113"/>
            </w:pPr>
            <w:r w:rsidRPr="00667BF6">
              <w:t>U [mm/s]</w:t>
            </w:r>
          </w:p>
        </w:tc>
        <w:tc>
          <w:tcPr>
            <w:tcW w:w="1054" w:type="dxa"/>
            <w:textDirection w:val="btLr"/>
            <w:vAlign w:val="center"/>
          </w:tcPr>
          <w:p w:rsidR="00EA0F3F" w:rsidRPr="00667BF6" w:rsidRDefault="00EA0F3F" w:rsidP="004A68C0">
            <w:pPr>
              <w:pStyle w:val="TableTitle"/>
              <w:keepNext/>
              <w:keepLines/>
              <w:ind w:left="113" w:right="113"/>
            </w:pPr>
            <w:r w:rsidRPr="00667BF6">
              <w:t>Rotational Frequency of the body,</w:t>
            </w:r>
          </w:p>
          <w:p w:rsidR="00EA0F3F" w:rsidRPr="00667BF6" w:rsidRDefault="00EA0F3F" w:rsidP="004A68C0">
            <w:pPr>
              <w:pStyle w:val="TableTitle"/>
              <w:keepNext/>
              <w:keepLines/>
              <w:ind w:left="113" w:right="113"/>
            </w:pPr>
            <w:r w:rsidRPr="00667BF6">
              <w:sym w:font="Symbol" w:char="F057"/>
            </w:r>
            <w:r w:rsidRPr="00667BF6">
              <w:t>/2π  [s</w:t>
            </w:r>
            <w:r w:rsidRPr="00667BF6">
              <w:rPr>
                <w:vertAlign w:val="superscript"/>
              </w:rPr>
              <w:t>-1</w:t>
            </w:r>
            <w:r w:rsidRPr="00667BF6">
              <w:t>]</w:t>
            </w:r>
          </w:p>
        </w:tc>
      </w:tr>
      <w:tr w:rsidR="00EA0F3F" w:rsidRPr="00667BF6" w:rsidTr="004A68C0">
        <w:trPr>
          <w:jc w:val="center"/>
        </w:trPr>
        <w:tc>
          <w:tcPr>
            <w:tcW w:w="567" w:type="dxa"/>
          </w:tcPr>
          <w:p w:rsidR="00EA0F3F" w:rsidRPr="00667BF6" w:rsidRDefault="00EA0F3F" w:rsidP="004A68C0">
            <w:pPr>
              <w:pStyle w:val="TableTitle"/>
              <w:keepNext/>
              <w:keepLines/>
            </w:pPr>
            <w:r w:rsidRPr="00667BF6">
              <w:t>R1</w:t>
            </w:r>
          </w:p>
        </w:tc>
        <w:tc>
          <w:tcPr>
            <w:tcW w:w="709" w:type="dxa"/>
          </w:tcPr>
          <w:p w:rsidR="00EA0F3F" w:rsidRPr="00667BF6" w:rsidRDefault="00EA0F3F" w:rsidP="004A68C0">
            <w:pPr>
              <w:pStyle w:val="TableTitle"/>
              <w:keepNext/>
              <w:keepLines/>
            </w:pPr>
            <w:r w:rsidRPr="00667BF6">
              <w:t>1</w:t>
            </w:r>
          </w:p>
        </w:tc>
        <w:tc>
          <w:tcPr>
            <w:tcW w:w="692" w:type="dxa"/>
          </w:tcPr>
          <w:p w:rsidR="00EA0F3F" w:rsidRPr="00667BF6" w:rsidRDefault="00EA0F3F" w:rsidP="004A68C0">
            <w:pPr>
              <w:pStyle w:val="TableTitle"/>
              <w:keepNext/>
              <w:keepLines/>
            </w:pPr>
            <w:r w:rsidRPr="00667BF6">
              <w:t>2</w:t>
            </w:r>
          </w:p>
        </w:tc>
        <w:tc>
          <w:tcPr>
            <w:tcW w:w="992" w:type="dxa"/>
          </w:tcPr>
          <w:p w:rsidR="00EA0F3F" w:rsidRPr="00667BF6" w:rsidRDefault="00EA0F3F" w:rsidP="004A68C0">
            <w:pPr>
              <w:pStyle w:val="TableTitle"/>
              <w:keepNext/>
              <w:keepLines/>
            </w:pPr>
            <w:r w:rsidRPr="00667BF6">
              <w:t>8.19</w:t>
            </w:r>
          </w:p>
        </w:tc>
        <w:tc>
          <w:tcPr>
            <w:tcW w:w="992" w:type="dxa"/>
          </w:tcPr>
          <w:p w:rsidR="00EA0F3F" w:rsidRPr="00667BF6" w:rsidRDefault="00EA0F3F" w:rsidP="004A68C0">
            <w:pPr>
              <w:pStyle w:val="TableTitle"/>
              <w:keepNext/>
              <w:keepLines/>
            </w:pPr>
            <w:r w:rsidRPr="00667BF6">
              <w:t>0.68</w:t>
            </w:r>
          </w:p>
        </w:tc>
        <w:tc>
          <w:tcPr>
            <w:tcW w:w="1054" w:type="dxa"/>
          </w:tcPr>
          <w:p w:rsidR="00EA0F3F" w:rsidRPr="00667BF6" w:rsidRDefault="00EA0F3F" w:rsidP="004A68C0">
            <w:pPr>
              <w:pStyle w:val="TableTitle"/>
              <w:keepNext/>
              <w:keepLines/>
            </w:pPr>
            <w:r w:rsidRPr="00667BF6">
              <w:t>0.049</w:t>
            </w:r>
          </w:p>
        </w:tc>
      </w:tr>
      <w:tr w:rsidR="00EA0F3F" w:rsidRPr="00667BF6" w:rsidTr="004A68C0">
        <w:trPr>
          <w:jc w:val="center"/>
        </w:trPr>
        <w:tc>
          <w:tcPr>
            <w:tcW w:w="567" w:type="dxa"/>
          </w:tcPr>
          <w:p w:rsidR="00EA0F3F" w:rsidRPr="00667BF6" w:rsidRDefault="00EA0F3F" w:rsidP="004A68C0">
            <w:pPr>
              <w:pStyle w:val="TableTitle"/>
              <w:keepNext/>
              <w:keepLines/>
            </w:pPr>
            <w:r w:rsidRPr="00667BF6">
              <w:t>R2</w:t>
            </w:r>
          </w:p>
        </w:tc>
        <w:tc>
          <w:tcPr>
            <w:tcW w:w="709" w:type="dxa"/>
          </w:tcPr>
          <w:p w:rsidR="00EA0F3F" w:rsidRPr="00667BF6" w:rsidRDefault="00EA0F3F" w:rsidP="004A68C0">
            <w:pPr>
              <w:pStyle w:val="TableTitle"/>
              <w:keepNext/>
              <w:keepLines/>
            </w:pPr>
            <w:r w:rsidRPr="00667BF6">
              <w:t>1</w:t>
            </w:r>
          </w:p>
        </w:tc>
        <w:tc>
          <w:tcPr>
            <w:tcW w:w="692" w:type="dxa"/>
          </w:tcPr>
          <w:p w:rsidR="00EA0F3F" w:rsidRPr="00667BF6" w:rsidRDefault="00EA0F3F" w:rsidP="004A68C0">
            <w:pPr>
              <w:pStyle w:val="TableTitle"/>
              <w:keepNext/>
              <w:keepLines/>
            </w:pPr>
            <w:r w:rsidRPr="00667BF6">
              <w:t>3</w:t>
            </w:r>
          </w:p>
        </w:tc>
        <w:tc>
          <w:tcPr>
            <w:tcW w:w="992" w:type="dxa"/>
          </w:tcPr>
          <w:p w:rsidR="00EA0F3F" w:rsidRPr="00667BF6" w:rsidRDefault="00EA0F3F" w:rsidP="004A68C0">
            <w:pPr>
              <w:pStyle w:val="TableTitle"/>
              <w:keepNext/>
              <w:keepLines/>
            </w:pPr>
            <w:r w:rsidRPr="00667BF6">
              <w:t>4.32</w:t>
            </w:r>
          </w:p>
        </w:tc>
        <w:tc>
          <w:tcPr>
            <w:tcW w:w="992" w:type="dxa"/>
          </w:tcPr>
          <w:p w:rsidR="00EA0F3F" w:rsidRPr="00667BF6" w:rsidRDefault="00EA0F3F" w:rsidP="004A68C0">
            <w:pPr>
              <w:pStyle w:val="TableTitle"/>
              <w:keepNext/>
              <w:keepLines/>
            </w:pPr>
            <w:r w:rsidRPr="00667BF6">
              <w:t>0.59</w:t>
            </w:r>
          </w:p>
        </w:tc>
        <w:tc>
          <w:tcPr>
            <w:tcW w:w="1054" w:type="dxa"/>
          </w:tcPr>
          <w:p w:rsidR="00EA0F3F" w:rsidRPr="00667BF6" w:rsidRDefault="00EA0F3F" w:rsidP="004A68C0">
            <w:pPr>
              <w:pStyle w:val="TableTitle"/>
              <w:keepNext/>
              <w:keepLines/>
            </w:pPr>
            <w:r w:rsidRPr="00667BF6">
              <w:t>0.035</w:t>
            </w:r>
          </w:p>
        </w:tc>
      </w:tr>
      <w:tr w:rsidR="00EA0F3F" w:rsidRPr="00667BF6" w:rsidTr="004A68C0">
        <w:trPr>
          <w:jc w:val="center"/>
        </w:trPr>
        <w:tc>
          <w:tcPr>
            <w:tcW w:w="567" w:type="dxa"/>
          </w:tcPr>
          <w:p w:rsidR="00EA0F3F" w:rsidRPr="00667BF6" w:rsidRDefault="00EA0F3F" w:rsidP="004A68C0">
            <w:pPr>
              <w:pStyle w:val="TableTitle"/>
              <w:keepNext/>
              <w:keepLines/>
            </w:pPr>
            <w:r w:rsidRPr="00667BF6">
              <w:t>R3</w:t>
            </w:r>
          </w:p>
        </w:tc>
        <w:tc>
          <w:tcPr>
            <w:tcW w:w="709" w:type="dxa"/>
          </w:tcPr>
          <w:p w:rsidR="00EA0F3F" w:rsidRPr="00667BF6" w:rsidRDefault="00EA0F3F" w:rsidP="004A68C0">
            <w:pPr>
              <w:pStyle w:val="TableTitle"/>
              <w:keepNext/>
              <w:keepLines/>
            </w:pPr>
            <w:r w:rsidRPr="00667BF6">
              <w:t>1</w:t>
            </w:r>
          </w:p>
        </w:tc>
        <w:tc>
          <w:tcPr>
            <w:tcW w:w="692" w:type="dxa"/>
          </w:tcPr>
          <w:p w:rsidR="00EA0F3F" w:rsidRPr="00667BF6" w:rsidRDefault="00EA0F3F" w:rsidP="004A68C0">
            <w:pPr>
              <w:pStyle w:val="TableTitle"/>
              <w:keepNext/>
              <w:keepLines/>
            </w:pPr>
            <w:r w:rsidRPr="00667BF6">
              <w:t>4</w:t>
            </w:r>
          </w:p>
        </w:tc>
        <w:tc>
          <w:tcPr>
            <w:tcW w:w="992" w:type="dxa"/>
          </w:tcPr>
          <w:p w:rsidR="00EA0F3F" w:rsidRPr="00667BF6" w:rsidRDefault="00EA0F3F" w:rsidP="004A68C0">
            <w:pPr>
              <w:pStyle w:val="TableTitle"/>
              <w:keepNext/>
              <w:keepLines/>
            </w:pPr>
            <w:r w:rsidRPr="00667BF6">
              <w:t>4.33</w:t>
            </w:r>
          </w:p>
        </w:tc>
        <w:tc>
          <w:tcPr>
            <w:tcW w:w="992" w:type="dxa"/>
          </w:tcPr>
          <w:p w:rsidR="00EA0F3F" w:rsidRPr="00667BF6" w:rsidRDefault="00EA0F3F" w:rsidP="004A68C0">
            <w:pPr>
              <w:pStyle w:val="TableTitle"/>
              <w:keepNext/>
              <w:keepLines/>
            </w:pPr>
            <w:r w:rsidRPr="00667BF6">
              <w:t>0.47</w:t>
            </w:r>
          </w:p>
        </w:tc>
        <w:tc>
          <w:tcPr>
            <w:tcW w:w="1054" w:type="dxa"/>
          </w:tcPr>
          <w:p w:rsidR="00EA0F3F" w:rsidRPr="00667BF6" w:rsidRDefault="00EA0F3F" w:rsidP="004A68C0">
            <w:pPr>
              <w:pStyle w:val="TableTitle"/>
              <w:keepNext/>
              <w:keepLines/>
            </w:pPr>
            <w:r w:rsidRPr="00667BF6">
              <w:t>0.034</w:t>
            </w:r>
          </w:p>
        </w:tc>
      </w:tr>
      <w:tr w:rsidR="00EA0F3F" w:rsidRPr="00667BF6" w:rsidTr="004A68C0">
        <w:trPr>
          <w:jc w:val="center"/>
        </w:trPr>
        <w:tc>
          <w:tcPr>
            <w:tcW w:w="567" w:type="dxa"/>
          </w:tcPr>
          <w:p w:rsidR="00EA0F3F" w:rsidRPr="00667BF6" w:rsidRDefault="00EA0F3F" w:rsidP="004A68C0">
            <w:pPr>
              <w:pStyle w:val="TableTitle"/>
              <w:keepNext/>
              <w:keepLines/>
            </w:pPr>
            <w:r w:rsidRPr="00667BF6">
              <w:t>R4</w:t>
            </w:r>
          </w:p>
        </w:tc>
        <w:tc>
          <w:tcPr>
            <w:tcW w:w="709" w:type="dxa"/>
          </w:tcPr>
          <w:p w:rsidR="00EA0F3F" w:rsidRPr="00667BF6" w:rsidRDefault="00EA0F3F" w:rsidP="004A68C0">
            <w:pPr>
              <w:pStyle w:val="TableTitle"/>
              <w:keepNext/>
              <w:keepLines/>
            </w:pPr>
            <w:r w:rsidRPr="00667BF6">
              <w:t>1</w:t>
            </w:r>
          </w:p>
        </w:tc>
        <w:tc>
          <w:tcPr>
            <w:tcW w:w="692" w:type="dxa"/>
          </w:tcPr>
          <w:p w:rsidR="00EA0F3F" w:rsidRPr="00667BF6" w:rsidRDefault="00EA0F3F" w:rsidP="004A68C0">
            <w:pPr>
              <w:pStyle w:val="TableTitle"/>
              <w:keepNext/>
              <w:keepLines/>
            </w:pPr>
            <w:r w:rsidRPr="00667BF6">
              <w:t>6</w:t>
            </w:r>
          </w:p>
        </w:tc>
        <w:tc>
          <w:tcPr>
            <w:tcW w:w="992" w:type="dxa"/>
          </w:tcPr>
          <w:p w:rsidR="00EA0F3F" w:rsidRPr="00667BF6" w:rsidRDefault="00EA0F3F" w:rsidP="004A68C0">
            <w:pPr>
              <w:pStyle w:val="TableTitle"/>
              <w:keepNext/>
              <w:keepLines/>
            </w:pPr>
            <w:r w:rsidRPr="00667BF6">
              <w:t>6.13</w:t>
            </w:r>
          </w:p>
        </w:tc>
        <w:tc>
          <w:tcPr>
            <w:tcW w:w="992" w:type="dxa"/>
          </w:tcPr>
          <w:p w:rsidR="00EA0F3F" w:rsidRPr="00667BF6" w:rsidRDefault="00EA0F3F" w:rsidP="004A68C0">
            <w:pPr>
              <w:pStyle w:val="TableTitle"/>
              <w:keepNext/>
              <w:keepLines/>
            </w:pPr>
            <w:r w:rsidRPr="00667BF6">
              <w:t>0.56</w:t>
            </w:r>
          </w:p>
        </w:tc>
        <w:tc>
          <w:tcPr>
            <w:tcW w:w="1054" w:type="dxa"/>
          </w:tcPr>
          <w:p w:rsidR="00EA0F3F" w:rsidRPr="00667BF6" w:rsidRDefault="00EA0F3F" w:rsidP="004A68C0">
            <w:pPr>
              <w:pStyle w:val="TableTitle"/>
              <w:keepNext/>
              <w:keepLines/>
            </w:pPr>
            <w:r w:rsidRPr="00667BF6">
              <w:t>0.043</w:t>
            </w:r>
          </w:p>
        </w:tc>
      </w:tr>
      <w:tr w:rsidR="00EA0F3F" w:rsidRPr="00667BF6" w:rsidTr="004A68C0">
        <w:trPr>
          <w:jc w:val="center"/>
        </w:trPr>
        <w:tc>
          <w:tcPr>
            <w:tcW w:w="567" w:type="dxa"/>
          </w:tcPr>
          <w:p w:rsidR="00EA0F3F" w:rsidRPr="00667BF6" w:rsidRDefault="00EA0F3F" w:rsidP="004A68C0">
            <w:pPr>
              <w:pStyle w:val="TableTitle"/>
              <w:keepNext/>
              <w:keepLines/>
            </w:pPr>
            <w:r w:rsidRPr="00667BF6">
              <w:t>R5</w:t>
            </w:r>
          </w:p>
        </w:tc>
        <w:tc>
          <w:tcPr>
            <w:tcW w:w="709" w:type="dxa"/>
          </w:tcPr>
          <w:p w:rsidR="00EA0F3F" w:rsidRPr="00667BF6" w:rsidRDefault="00EA0F3F" w:rsidP="004A68C0">
            <w:pPr>
              <w:pStyle w:val="TableTitle"/>
              <w:keepNext/>
              <w:keepLines/>
            </w:pPr>
            <w:r w:rsidRPr="00667BF6">
              <w:t>2</w:t>
            </w:r>
          </w:p>
        </w:tc>
        <w:tc>
          <w:tcPr>
            <w:tcW w:w="692" w:type="dxa"/>
          </w:tcPr>
          <w:p w:rsidR="00EA0F3F" w:rsidRPr="00667BF6" w:rsidRDefault="00EA0F3F" w:rsidP="004A68C0">
            <w:pPr>
              <w:pStyle w:val="TableTitle"/>
              <w:keepNext/>
              <w:keepLines/>
            </w:pPr>
            <w:r w:rsidRPr="00667BF6">
              <w:t>2</w:t>
            </w:r>
          </w:p>
        </w:tc>
        <w:tc>
          <w:tcPr>
            <w:tcW w:w="992" w:type="dxa"/>
          </w:tcPr>
          <w:p w:rsidR="00EA0F3F" w:rsidRPr="00667BF6" w:rsidRDefault="00EA0F3F" w:rsidP="004A68C0">
            <w:pPr>
              <w:pStyle w:val="TableTitle"/>
              <w:keepNext/>
              <w:keepLines/>
            </w:pPr>
            <w:r w:rsidRPr="00667BF6">
              <w:t>3.80</w:t>
            </w:r>
          </w:p>
        </w:tc>
        <w:tc>
          <w:tcPr>
            <w:tcW w:w="992" w:type="dxa"/>
          </w:tcPr>
          <w:p w:rsidR="00EA0F3F" w:rsidRPr="00667BF6" w:rsidRDefault="00EA0F3F" w:rsidP="004A68C0">
            <w:pPr>
              <w:pStyle w:val="TableTitle"/>
              <w:keepNext/>
              <w:keepLines/>
            </w:pPr>
            <w:r w:rsidRPr="00667BF6">
              <w:t>0.78</w:t>
            </w:r>
          </w:p>
        </w:tc>
        <w:tc>
          <w:tcPr>
            <w:tcW w:w="1054" w:type="dxa"/>
          </w:tcPr>
          <w:p w:rsidR="00EA0F3F" w:rsidRPr="00667BF6" w:rsidRDefault="00EA0F3F" w:rsidP="004A68C0">
            <w:pPr>
              <w:pStyle w:val="TableTitle"/>
              <w:keepNext/>
              <w:keepLines/>
            </w:pPr>
            <w:r w:rsidRPr="00667BF6">
              <w:t>0.060</w:t>
            </w:r>
          </w:p>
        </w:tc>
      </w:tr>
      <w:tr w:rsidR="00EA0F3F" w:rsidRPr="00667BF6" w:rsidTr="004A68C0">
        <w:trPr>
          <w:jc w:val="center"/>
        </w:trPr>
        <w:tc>
          <w:tcPr>
            <w:tcW w:w="567" w:type="dxa"/>
          </w:tcPr>
          <w:p w:rsidR="00EA0F3F" w:rsidRPr="00667BF6" w:rsidRDefault="00EA0F3F" w:rsidP="004A68C0">
            <w:pPr>
              <w:pStyle w:val="TableTitle"/>
              <w:keepNext/>
              <w:keepLines/>
            </w:pPr>
            <w:r w:rsidRPr="00667BF6">
              <w:t>R6</w:t>
            </w:r>
          </w:p>
        </w:tc>
        <w:tc>
          <w:tcPr>
            <w:tcW w:w="709" w:type="dxa"/>
          </w:tcPr>
          <w:p w:rsidR="00EA0F3F" w:rsidRPr="00667BF6" w:rsidRDefault="00EA0F3F" w:rsidP="004A68C0">
            <w:pPr>
              <w:pStyle w:val="TableTitle"/>
              <w:keepNext/>
              <w:keepLines/>
            </w:pPr>
            <w:r w:rsidRPr="00667BF6">
              <w:t>2</w:t>
            </w:r>
          </w:p>
        </w:tc>
        <w:tc>
          <w:tcPr>
            <w:tcW w:w="692" w:type="dxa"/>
          </w:tcPr>
          <w:p w:rsidR="00EA0F3F" w:rsidRPr="00667BF6" w:rsidRDefault="00EA0F3F" w:rsidP="004A68C0">
            <w:pPr>
              <w:pStyle w:val="TableTitle"/>
              <w:keepNext/>
              <w:keepLines/>
            </w:pPr>
            <w:r w:rsidRPr="00667BF6">
              <w:t>3</w:t>
            </w:r>
          </w:p>
        </w:tc>
        <w:tc>
          <w:tcPr>
            <w:tcW w:w="992" w:type="dxa"/>
          </w:tcPr>
          <w:p w:rsidR="00EA0F3F" w:rsidRPr="00667BF6" w:rsidRDefault="00EA0F3F" w:rsidP="004A68C0">
            <w:pPr>
              <w:pStyle w:val="TableTitle"/>
              <w:keepNext/>
              <w:keepLines/>
            </w:pPr>
            <w:r w:rsidRPr="00667BF6">
              <w:t>3.27</w:t>
            </w:r>
          </w:p>
        </w:tc>
        <w:tc>
          <w:tcPr>
            <w:tcW w:w="992" w:type="dxa"/>
          </w:tcPr>
          <w:p w:rsidR="00EA0F3F" w:rsidRPr="00667BF6" w:rsidRDefault="00EA0F3F" w:rsidP="004A68C0">
            <w:pPr>
              <w:pStyle w:val="TableTitle"/>
              <w:keepNext/>
              <w:keepLines/>
            </w:pPr>
            <w:r w:rsidRPr="00667BF6">
              <w:t>0.83</w:t>
            </w:r>
          </w:p>
        </w:tc>
        <w:tc>
          <w:tcPr>
            <w:tcW w:w="1054" w:type="dxa"/>
          </w:tcPr>
          <w:p w:rsidR="00EA0F3F" w:rsidRPr="00667BF6" w:rsidRDefault="00EA0F3F" w:rsidP="004A68C0">
            <w:pPr>
              <w:pStyle w:val="TableTitle"/>
              <w:keepNext/>
              <w:keepLines/>
            </w:pPr>
            <w:r w:rsidRPr="00667BF6">
              <w:t>0.055</w:t>
            </w:r>
          </w:p>
        </w:tc>
      </w:tr>
      <w:tr w:rsidR="00EA0F3F" w:rsidRPr="00667BF6" w:rsidTr="004A68C0">
        <w:trPr>
          <w:jc w:val="center"/>
        </w:trPr>
        <w:tc>
          <w:tcPr>
            <w:tcW w:w="567" w:type="dxa"/>
          </w:tcPr>
          <w:p w:rsidR="00EA0F3F" w:rsidRPr="00667BF6" w:rsidRDefault="00EA0F3F" w:rsidP="004A68C0">
            <w:pPr>
              <w:pStyle w:val="TableTitle"/>
              <w:keepNext/>
              <w:keepLines/>
            </w:pPr>
            <w:r w:rsidRPr="00667BF6">
              <w:t>R7</w:t>
            </w:r>
          </w:p>
        </w:tc>
        <w:tc>
          <w:tcPr>
            <w:tcW w:w="709" w:type="dxa"/>
          </w:tcPr>
          <w:p w:rsidR="00EA0F3F" w:rsidRPr="00667BF6" w:rsidRDefault="00EA0F3F" w:rsidP="004A68C0">
            <w:pPr>
              <w:pStyle w:val="TableTitle"/>
              <w:keepNext/>
              <w:keepLines/>
            </w:pPr>
            <w:r w:rsidRPr="00667BF6">
              <w:t>2</w:t>
            </w:r>
          </w:p>
        </w:tc>
        <w:tc>
          <w:tcPr>
            <w:tcW w:w="692" w:type="dxa"/>
          </w:tcPr>
          <w:p w:rsidR="00EA0F3F" w:rsidRPr="00667BF6" w:rsidRDefault="00EA0F3F" w:rsidP="004A68C0">
            <w:pPr>
              <w:pStyle w:val="TableTitle"/>
              <w:keepNext/>
              <w:keepLines/>
            </w:pPr>
            <w:r w:rsidRPr="00667BF6">
              <w:t>4</w:t>
            </w:r>
          </w:p>
        </w:tc>
        <w:tc>
          <w:tcPr>
            <w:tcW w:w="992" w:type="dxa"/>
          </w:tcPr>
          <w:p w:rsidR="00EA0F3F" w:rsidRPr="00667BF6" w:rsidRDefault="00EA0F3F" w:rsidP="004A68C0">
            <w:pPr>
              <w:pStyle w:val="TableTitle"/>
              <w:keepNext/>
              <w:keepLines/>
            </w:pPr>
            <w:r w:rsidRPr="00667BF6">
              <w:t>3.14</w:t>
            </w:r>
          </w:p>
        </w:tc>
        <w:tc>
          <w:tcPr>
            <w:tcW w:w="992" w:type="dxa"/>
          </w:tcPr>
          <w:p w:rsidR="00EA0F3F" w:rsidRPr="00667BF6" w:rsidRDefault="00EA0F3F" w:rsidP="004A68C0">
            <w:pPr>
              <w:pStyle w:val="TableTitle"/>
              <w:keepNext/>
              <w:keepLines/>
            </w:pPr>
            <w:r w:rsidRPr="00667BF6">
              <w:t>0.96</w:t>
            </w:r>
          </w:p>
        </w:tc>
        <w:tc>
          <w:tcPr>
            <w:tcW w:w="1054" w:type="dxa"/>
          </w:tcPr>
          <w:p w:rsidR="00EA0F3F" w:rsidRPr="00667BF6" w:rsidRDefault="00EA0F3F" w:rsidP="004A68C0">
            <w:pPr>
              <w:pStyle w:val="TableTitle"/>
              <w:keepNext/>
              <w:keepLines/>
            </w:pPr>
            <w:r w:rsidRPr="00667BF6">
              <w:t>0.057</w:t>
            </w:r>
          </w:p>
        </w:tc>
      </w:tr>
      <w:tr w:rsidR="00EA0F3F" w:rsidRPr="00667BF6" w:rsidTr="004A68C0">
        <w:trPr>
          <w:jc w:val="center"/>
        </w:trPr>
        <w:tc>
          <w:tcPr>
            <w:tcW w:w="567" w:type="dxa"/>
          </w:tcPr>
          <w:p w:rsidR="00EA0F3F" w:rsidRPr="00667BF6" w:rsidRDefault="00EA0F3F" w:rsidP="004A68C0">
            <w:pPr>
              <w:pStyle w:val="TableTitle"/>
              <w:keepNext/>
              <w:keepLines/>
            </w:pPr>
            <w:r w:rsidRPr="00667BF6">
              <w:t>R8</w:t>
            </w:r>
          </w:p>
        </w:tc>
        <w:tc>
          <w:tcPr>
            <w:tcW w:w="709" w:type="dxa"/>
          </w:tcPr>
          <w:p w:rsidR="00EA0F3F" w:rsidRPr="00667BF6" w:rsidRDefault="00EA0F3F" w:rsidP="004A68C0">
            <w:pPr>
              <w:pStyle w:val="TableTitle"/>
              <w:keepNext/>
              <w:keepLines/>
            </w:pPr>
            <w:r w:rsidRPr="00667BF6">
              <w:t>2</w:t>
            </w:r>
          </w:p>
        </w:tc>
        <w:tc>
          <w:tcPr>
            <w:tcW w:w="692" w:type="dxa"/>
          </w:tcPr>
          <w:p w:rsidR="00EA0F3F" w:rsidRPr="00667BF6" w:rsidRDefault="00EA0F3F" w:rsidP="004A68C0">
            <w:pPr>
              <w:pStyle w:val="TableTitle"/>
              <w:keepNext/>
              <w:keepLines/>
            </w:pPr>
            <w:r w:rsidRPr="00667BF6">
              <w:t>6</w:t>
            </w:r>
          </w:p>
        </w:tc>
        <w:tc>
          <w:tcPr>
            <w:tcW w:w="992" w:type="dxa"/>
          </w:tcPr>
          <w:p w:rsidR="00EA0F3F" w:rsidRPr="00667BF6" w:rsidRDefault="00EA0F3F" w:rsidP="004A68C0">
            <w:pPr>
              <w:pStyle w:val="TableTitle"/>
              <w:keepNext/>
              <w:keepLines/>
            </w:pPr>
            <w:r w:rsidRPr="00667BF6">
              <w:t>2.84</w:t>
            </w:r>
          </w:p>
        </w:tc>
        <w:tc>
          <w:tcPr>
            <w:tcW w:w="992" w:type="dxa"/>
          </w:tcPr>
          <w:p w:rsidR="00EA0F3F" w:rsidRPr="00667BF6" w:rsidRDefault="00EA0F3F" w:rsidP="004A68C0">
            <w:pPr>
              <w:pStyle w:val="TableTitle"/>
              <w:keepNext/>
              <w:keepLines/>
            </w:pPr>
            <w:r w:rsidRPr="00667BF6">
              <w:t>0.57</w:t>
            </w:r>
          </w:p>
        </w:tc>
        <w:tc>
          <w:tcPr>
            <w:tcW w:w="1054" w:type="dxa"/>
          </w:tcPr>
          <w:p w:rsidR="00EA0F3F" w:rsidRPr="00667BF6" w:rsidRDefault="00EA0F3F" w:rsidP="004A68C0">
            <w:pPr>
              <w:pStyle w:val="TableTitle"/>
              <w:keepNext/>
              <w:keepLines/>
            </w:pPr>
            <w:r w:rsidRPr="00667BF6">
              <w:t>0.057</w:t>
            </w:r>
          </w:p>
        </w:tc>
      </w:tr>
      <w:tr w:rsidR="00EA0F3F" w:rsidRPr="00667BF6" w:rsidTr="004A68C0">
        <w:trPr>
          <w:jc w:val="center"/>
        </w:trPr>
        <w:tc>
          <w:tcPr>
            <w:tcW w:w="567" w:type="dxa"/>
          </w:tcPr>
          <w:p w:rsidR="00EA0F3F" w:rsidRPr="00667BF6" w:rsidRDefault="00EA0F3F" w:rsidP="004A68C0">
            <w:pPr>
              <w:pStyle w:val="TableTitle"/>
              <w:keepNext/>
              <w:keepLines/>
            </w:pPr>
            <w:r w:rsidRPr="00667BF6">
              <w:t>R9</w:t>
            </w:r>
          </w:p>
        </w:tc>
        <w:tc>
          <w:tcPr>
            <w:tcW w:w="709" w:type="dxa"/>
          </w:tcPr>
          <w:p w:rsidR="00EA0F3F" w:rsidRPr="00667BF6" w:rsidRDefault="00EA0F3F" w:rsidP="004A68C0">
            <w:pPr>
              <w:pStyle w:val="TableTitle"/>
              <w:keepNext/>
              <w:keepLines/>
            </w:pPr>
            <w:r w:rsidRPr="00667BF6">
              <w:t>3</w:t>
            </w:r>
          </w:p>
        </w:tc>
        <w:tc>
          <w:tcPr>
            <w:tcW w:w="692" w:type="dxa"/>
          </w:tcPr>
          <w:p w:rsidR="00EA0F3F" w:rsidRPr="00667BF6" w:rsidRDefault="00EA0F3F" w:rsidP="004A68C0">
            <w:pPr>
              <w:pStyle w:val="TableTitle"/>
              <w:keepNext/>
              <w:keepLines/>
            </w:pPr>
            <w:r w:rsidRPr="00667BF6">
              <w:t>2</w:t>
            </w:r>
          </w:p>
        </w:tc>
        <w:tc>
          <w:tcPr>
            <w:tcW w:w="992" w:type="dxa"/>
          </w:tcPr>
          <w:p w:rsidR="00EA0F3F" w:rsidRPr="00667BF6" w:rsidRDefault="00EA0F3F" w:rsidP="004A68C0">
            <w:pPr>
              <w:pStyle w:val="TableTitle"/>
              <w:keepNext/>
              <w:keepLines/>
            </w:pPr>
            <w:r w:rsidRPr="00667BF6">
              <w:t>2.01</w:t>
            </w:r>
          </w:p>
        </w:tc>
        <w:tc>
          <w:tcPr>
            <w:tcW w:w="992" w:type="dxa"/>
          </w:tcPr>
          <w:p w:rsidR="00EA0F3F" w:rsidRPr="00667BF6" w:rsidRDefault="00EA0F3F" w:rsidP="004A68C0">
            <w:pPr>
              <w:pStyle w:val="TableTitle"/>
              <w:keepNext/>
              <w:keepLines/>
            </w:pPr>
            <w:r w:rsidRPr="00667BF6">
              <w:t>0.81</w:t>
            </w:r>
          </w:p>
        </w:tc>
        <w:tc>
          <w:tcPr>
            <w:tcW w:w="1054" w:type="dxa"/>
          </w:tcPr>
          <w:p w:rsidR="00EA0F3F" w:rsidRPr="00667BF6" w:rsidRDefault="00EA0F3F" w:rsidP="004A68C0">
            <w:pPr>
              <w:pStyle w:val="TableTitle"/>
              <w:keepNext/>
              <w:keepLines/>
            </w:pPr>
            <w:r w:rsidRPr="00667BF6">
              <w:t>0.067</w:t>
            </w:r>
          </w:p>
        </w:tc>
      </w:tr>
      <w:tr w:rsidR="00EA0F3F" w:rsidRPr="00667BF6" w:rsidTr="004A68C0">
        <w:trPr>
          <w:jc w:val="center"/>
        </w:trPr>
        <w:tc>
          <w:tcPr>
            <w:tcW w:w="567" w:type="dxa"/>
          </w:tcPr>
          <w:p w:rsidR="00EA0F3F" w:rsidRPr="00667BF6" w:rsidRDefault="00EA0F3F" w:rsidP="004A68C0">
            <w:pPr>
              <w:pStyle w:val="TableTitle"/>
              <w:keepNext/>
              <w:keepLines/>
            </w:pPr>
            <w:r w:rsidRPr="00667BF6">
              <w:t>R10</w:t>
            </w:r>
          </w:p>
        </w:tc>
        <w:tc>
          <w:tcPr>
            <w:tcW w:w="709" w:type="dxa"/>
          </w:tcPr>
          <w:p w:rsidR="00EA0F3F" w:rsidRPr="00667BF6" w:rsidRDefault="00EA0F3F" w:rsidP="004A68C0">
            <w:pPr>
              <w:pStyle w:val="TableTitle"/>
              <w:keepNext/>
              <w:keepLines/>
            </w:pPr>
            <w:r w:rsidRPr="00667BF6">
              <w:t>3</w:t>
            </w:r>
          </w:p>
        </w:tc>
        <w:tc>
          <w:tcPr>
            <w:tcW w:w="692" w:type="dxa"/>
          </w:tcPr>
          <w:p w:rsidR="00EA0F3F" w:rsidRPr="00667BF6" w:rsidRDefault="00EA0F3F" w:rsidP="004A68C0">
            <w:pPr>
              <w:pStyle w:val="TableTitle"/>
              <w:keepNext/>
              <w:keepLines/>
            </w:pPr>
            <w:r w:rsidRPr="00667BF6">
              <w:t>3</w:t>
            </w:r>
          </w:p>
        </w:tc>
        <w:tc>
          <w:tcPr>
            <w:tcW w:w="992" w:type="dxa"/>
          </w:tcPr>
          <w:p w:rsidR="00EA0F3F" w:rsidRPr="00667BF6" w:rsidRDefault="00EA0F3F" w:rsidP="004A68C0">
            <w:pPr>
              <w:pStyle w:val="TableTitle"/>
              <w:keepNext/>
              <w:keepLines/>
            </w:pPr>
            <w:r w:rsidRPr="00667BF6">
              <w:t>2.49</w:t>
            </w:r>
          </w:p>
        </w:tc>
        <w:tc>
          <w:tcPr>
            <w:tcW w:w="992" w:type="dxa"/>
          </w:tcPr>
          <w:p w:rsidR="00EA0F3F" w:rsidRPr="00667BF6" w:rsidRDefault="00EA0F3F" w:rsidP="004A68C0">
            <w:pPr>
              <w:pStyle w:val="TableTitle"/>
              <w:keepNext/>
              <w:keepLines/>
            </w:pPr>
            <w:r w:rsidRPr="00667BF6">
              <w:t>1.01</w:t>
            </w:r>
          </w:p>
        </w:tc>
        <w:tc>
          <w:tcPr>
            <w:tcW w:w="1054" w:type="dxa"/>
          </w:tcPr>
          <w:p w:rsidR="00EA0F3F" w:rsidRPr="00667BF6" w:rsidRDefault="00EA0F3F" w:rsidP="004A68C0">
            <w:pPr>
              <w:pStyle w:val="TableTitle"/>
              <w:keepNext/>
              <w:keepLines/>
            </w:pPr>
            <w:r w:rsidRPr="00667BF6">
              <w:t>0.065</w:t>
            </w:r>
          </w:p>
        </w:tc>
      </w:tr>
      <w:tr w:rsidR="00EA0F3F" w:rsidRPr="00667BF6" w:rsidTr="004A68C0">
        <w:trPr>
          <w:jc w:val="center"/>
        </w:trPr>
        <w:tc>
          <w:tcPr>
            <w:tcW w:w="567" w:type="dxa"/>
          </w:tcPr>
          <w:p w:rsidR="00EA0F3F" w:rsidRPr="00667BF6" w:rsidRDefault="00EA0F3F" w:rsidP="004A68C0">
            <w:pPr>
              <w:pStyle w:val="TableTitle"/>
              <w:keepNext/>
              <w:keepLines/>
            </w:pPr>
            <w:r w:rsidRPr="00667BF6">
              <w:t>R11</w:t>
            </w:r>
          </w:p>
        </w:tc>
        <w:tc>
          <w:tcPr>
            <w:tcW w:w="709" w:type="dxa"/>
          </w:tcPr>
          <w:p w:rsidR="00EA0F3F" w:rsidRPr="00667BF6" w:rsidRDefault="00EA0F3F" w:rsidP="004A68C0">
            <w:pPr>
              <w:pStyle w:val="TableTitle"/>
              <w:keepNext/>
              <w:keepLines/>
            </w:pPr>
            <w:r w:rsidRPr="00667BF6">
              <w:t>3</w:t>
            </w:r>
          </w:p>
        </w:tc>
        <w:tc>
          <w:tcPr>
            <w:tcW w:w="692" w:type="dxa"/>
          </w:tcPr>
          <w:p w:rsidR="00EA0F3F" w:rsidRPr="00667BF6" w:rsidRDefault="00EA0F3F" w:rsidP="004A68C0">
            <w:pPr>
              <w:pStyle w:val="TableTitle"/>
              <w:keepNext/>
              <w:keepLines/>
            </w:pPr>
            <w:r w:rsidRPr="00667BF6">
              <w:t>4</w:t>
            </w:r>
          </w:p>
        </w:tc>
        <w:tc>
          <w:tcPr>
            <w:tcW w:w="992" w:type="dxa"/>
          </w:tcPr>
          <w:p w:rsidR="00EA0F3F" w:rsidRPr="00667BF6" w:rsidRDefault="00EA0F3F" w:rsidP="004A68C0">
            <w:pPr>
              <w:pStyle w:val="TableTitle"/>
              <w:keepNext/>
              <w:keepLines/>
            </w:pPr>
            <w:r w:rsidRPr="00667BF6">
              <w:t>2.14</w:t>
            </w:r>
          </w:p>
        </w:tc>
        <w:tc>
          <w:tcPr>
            <w:tcW w:w="992" w:type="dxa"/>
          </w:tcPr>
          <w:p w:rsidR="00EA0F3F" w:rsidRPr="00667BF6" w:rsidRDefault="00EA0F3F" w:rsidP="004A68C0">
            <w:pPr>
              <w:pStyle w:val="TableTitle"/>
              <w:keepNext/>
              <w:keepLines/>
            </w:pPr>
            <w:r w:rsidRPr="00667BF6">
              <w:t>0.94</w:t>
            </w:r>
          </w:p>
        </w:tc>
        <w:tc>
          <w:tcPr>
            <w:tcW w:w="1054" w:type="dxa"/>
          </w:tcPr>
          <w:p w:rsidR="00EA0F3F" w:rsidRPr="00667BF6" w:rsidRDefault="00EA0F3F" w:rsidP="004A68C0">
            <w:pPr>
              <w:pStyle w:val="TableTitle"/>
              <w:keepNext/>
              <w:keepLines/>
            </w:pPr>
            <w:r w:rsidRPr="00667BF6">
              <w:t>0.057</w:t>
            </w:r>
          </w:p>
        </w:tc>
      </w:tr>
      <w:tr w:rsidR="00EA0F3F" w:rsidRPr="00667BF6" w:rsidTr="004A68C0">
        <w:trPr>
          <w:jc w:val="center"/>
        </w:trPr>
        <w:tc>
          <w:tcPr>
            <w:tcW w:w="567" w:type="dxa"/>
          </w:tcPr>
          <w:p w:rsidR="00EA0F3F" w:rsidRPr="00667BF6" w:rsidRDefault="00EA0F3F" w:rsidP="004A68C0">
            <w:pPr>
              <w:pStyle w:val="TableTitle"/>
              <w:keepNext/>
              <w:keepLines/>
            </w:pPr>
            <w:r w:rsidRPr="00667BF6">
              <w:t>R12</w:t>
            </w:r>
          </w:p>
        </w:tc>
        <w:tc>
          <w:tcPr>
            <w:tcW w:w="709" w:type="dxa"/>
          </w:tcPr>
          <w:p w:rsidR="00EA0F3F" w:rsidRPr="00667BF6" w:rsidRDefault="00EA0F3F" w:rsidP="004A68C0">
            <w:pPr>
              <w:pStyle w:val="TableTitle"/>
              <w:keepNext/>
              <w:keepLines/>
            </w:pPr>
            <w:r w:rsidRPr="00667BF6">
              <w:t>3</w:t>
            </w:r>
          </w:p>
        </w:tc>
        <w:tc>
          <w:tcPr>
            <w:tcW w:w="692" w:type="dxa"/>
          </w:tcPr>
          <w:p w:rsidR="00EA0F3F" w:rsidRPr="00667BF6" w:rsidRDefault="00EA0F3F" w:rsidP="004A68C0">
            <w:pPr>
              <w:pStyle w:val="TableTitle"/>
              <w:keepNext/>
              <w:keepLines/>
            </w:pPr>
            <w:r w:rsidRPr="00667BF6">
              <w:t>6</w:t>
            </w:r>
          </w:p>
        </w:tc>
        <w:tc>
          <w:tcPr>
            <w:tcW w:w="992" w:type="dxa"/>
          </w:tcPr>
          <w:p w:rsidR="00EA0F3F" w:rsidRPr="00667BF6" w:rsidRDefault="00EA0F3F" w:rsidP="004A68C0">
            <w:pPr>
              <w:pStyle w:val="TableTitle"/>
              <w:keepNext/>
              <w:keepLines/>
            </w:pPr>
            <w:r w:rsidRPr="00667BF6">
              <w:t>1.59</w:t>
            </w:r>
          </w:p>
        </w:tc>
        <w:tc>
          <w:tcPr>
            <w:tcW w:w="992" w:type="dxa"/>
          </w:tcPr>
          <w:p w:rsidR="00EA0F3F" w:rsidRPr="00667BF6" w:rsidRDefault="00EA0F3F" w:rsidP="004A68C0">
            <w:pPr>
              <w:pStyle w:val="TableTitle"/>
              <w:keepNext/>
              <w:keepLines/>
            </w:pPr>
            <w:r w:rsidRPr="00667BF6">
              <w:t>0.44</w:t>
            </w:r>
          </w:p>
        </w:tc>
        <w:tc>
          <w:tcPr>
            <w:tcW w:w="1054" w:type="dxa"/>
          </w:tcPr>
          <w:p w:rsidR="00EA0F3F" w:rsidRPr="00667BF6" w:rsidRDefault="00EA0F3F" w:rsidP="004A68C0">
            <w:pPr>
              <w:pStyle w:val="TableTitle"/>
              <w:keepNext/>
              <w:keepLines/>
            </w:pPr>
            <w:r w:rsidRPr="00667BF6">
              <w:t>0.048</w:t>
            </w:r>
          </w:p>
        </w:tc>
      </w:tr>
      <w:tr w:rsidR="00EA0F3F" w:rsidRPr="00667BF6" w:rsidTr="004A68C0">
        <w:trPr>
          <w:jc w:val="center"/>
        </w:trPr>
        <w:tc>
          <w:tcPr>
            <w:tcW w:w="567" w:type="dxa"/>
          </w:tcPr>
          <w:p w:rsidR="00EA0F3F" w:rsidRPr="00667BF6" w:rsidRDefault="00EA0F3F" w:rsidP="004A68C0">
            <w:pPr>
              <w:pStyle w:val="TableTitle"/>
              <w:keepNext/>
              <w:keepLines/>
            </w:pPr>
            <w:r w:rsidRPr="00667BF6">
              <w:t>R14</w:t>
            </w:r>
          </w:p>
        </w:tc>
        <w:tc>
          <w:tcPr>
            <w:tcW w:w="709" w:type="dxa"/>
          </w:tcPr>
          <w:p w:rsidR="00EA0F3F" w:rsidRPr="00667BF6" w:rsidRDefault="00EA0F3F" w:rsidP="004A68C0">
            <w:pPr>
              <w:pStyle w:val="TableTitle"/>
              <w:keepNext/>
              <w:keepLines/>
            </w:pPr>
            <w:r w:rsidRPr="00667BF6">
              <w:t>4</w:t>
            </w:r>
          </w:p>
        </w:tc>
        <w:tc>
          <w:tcPr>
            <w:tcW w:w="692" w:type="dxa"/>
          </w:tcPr>
          <w:p w:rsidR="00EA0F3F" w:rsidRPr="00667BF6" w:rsidRDefault="00EA0F3F" w:rsidP="004A68C0">
            <w:pPr>
              <w:pStyle w:val="TableTitle"/>
              <w:keepNext/>
              <w:keepLines/>
            </w:pPr>
            <w:r w:rsidRPr="00667BF6">
              <w:t>3</w:t>
            </w:r>
          </w:p>
        </w:tc>
        <w:tc>
          <w:tcPr>
            <w:tcW w:w="992" w:type="dxa"/>
          </w:tcPr>
          <w:p w:rsidR="00EA0F3F" w:rsidRPr="00667BF6" w:rsidRDefault="00EA0F3F" w:rsidP="004A68C0">
            <w:pPr>
              <w:pStyle w:val="TableTitle"/>
              <w:keepNext/>
              <w:keepLines/>
            </w:pPr>
            <w:r w:rsidRPr="00667BF6">
              <w:t>1.18</w:t>
            </w:r>
          </w:p>
        </w:tc>
        <w:tc>
          <w:tcPr>
            <w:tcW w:w="992" w:type="dxa"/>
          </w:tcPr>
          <w:p w:rsidR="00EA0F3F" w:rsidRPr="00667BF6" w:rsidRDefault="00EA0F3F" w:rsidP="004A68C0">
            <w:pPr>
              <w:pStyle w:val="TableTitle"/>
              <w:keepNext/>
              <w:keepLines/>
            </w:pPr>
            <w:r w:rsidRPr="00667BF6">
              <w:t>0.97</w:t>
            </w:r>
          </w:p>
        </w:tc>
        <w:tc>
          <w:tcPr>
            <w:tcW w:w="1054" w:type="dxa"/>
          </w:tcPr>
          <w:p w:rsidR="00EA0F3F" w:rsidRPr="00667BF6" w:rsidRDefault="00EA0F3F" w:rsidP="004A68C0">
            <w:pPr>
              <w:pStyle w:val="TableTitle"/>
              <w:keepNext/>
              <w:keepLines/>
            </w:pPr>
            <w:r w:rsidRPr="00667BF6">
              <w:t>0.063</w:t>
            </w:r>
          </w:p>
        </w:tc>
      </w:tr>
      <w:tr w:rsidR="00EA0F3F" w:rsidRPr="00667BF6" w:rsidTr="004A68C0">
        <w:trPr>
          <w:jc w:val="center"/>
        </w:trPr>
        <w:tc>
          <w:tcPr>
            <w:tcW w:w="567" w:type="dxa"/>
          </w:tcPr>
          <w:p w:rsidR="00EA0F3F" w:rsidRPr="00667BF6" w:rsidRDefault="00EA0F3F" w:rsidP="004A68C0">
            <w:pPr>
              <w:pStyle w:val="TableTitle"/>
              <w:keepNext/>
              <w:keepLines/>
            </w:pPr>
            <w:r w:rsidRPr="00667BF6">
              <w:t>R15</w:t>
            </w:r>
          </w:p>
        </w:tc>
        <w:tc>
          <w:tcPr>
            <w:tcW w:w="709" w:type="dxa"/>
          </w:tcPr>
          <w:p w:rsidR="00EA0F3F" w:rsidRPr="00667BF6" w:rsidRDefault="00EA0F3F" w:rsidP="004A68C0">
            <w:pPr>
              <w:pStyle w:val="TableTitle"/>
              <w:keepNext/>
              <w:keepLines/>
            </w:pPr>
            <w:r w:rsidRPr="00667BF6">
              <w:t>4</w:t>
            </w:r>
          </w:p>
        </w:tc>
        <w:tc>
          <w:tcPr>
            <w:tcW w:w="692" w:type="dxa"/>
          </w:tcPr>
          <w:p w:rsidR="00EA0F3F" w:rsidRPr="00667BF6" w:rsidRDefault="00EA0F3F" w:rsidP="004A68C0">
            <w:pPr>
              <w:pStyle w:val="TableTitle"/>
              <w:keepNext/>
              <w:keepLines/>
            </w:pPr>
            <w:r w:rsidRPr="00667BF6">
              <w:t>4</w:t>
            </w:r>
          </w:p>
        </w:tc>
        <w:tc>
          <w:tcPr>
            <w:tcW w:w="992" w:type="dxa"/>
          </w:tcPr>
          <w:p w:rsidR="00EA0F3F" w:rsidRPr="00667BF6" w:rsidRDefault="00EA0F3F" w:rsidP="004A68C0">
            <w:pPr>
              <w:pStyle w:val="TableTitle"/>
              <w:keepNext/>
              <w:keepLines/>
            </w:pPr>
            <w:r w:rsidRPr="00667BF6">
              <w:t>1.10</w:t>
            </w:r>
          </w:p>
        </w:tc>
        <w:tc>
          <w:tcPr>
            <w:tcW w:w="992" w:type="dxa"/>
          </w:tcPr>
          <w:p w:rsidR="00EA0F3F" w:rsidRPr="00667BF6" w:rsidRDefault="00EA0F3F" w:rsidP="004A68C0">
            <w:pPr>
              <w:pStyle w:val="TableTitle"/>
              <w:keepNext/>
              <w:keepLines/>
            </w:pPr>
            <w:r w:rsidRPr="00667BF6">
              <w:t>0.70</w:t>
            </w:r>
          </w:p>
        </w:tc>
        <w:tc>
          <w:tcPr>
            <w:tcW w:w="1054" w:type="dxa"/>
          </w:tcPr>
          <w:p w:rsidR="00EA0F3F" w:rsidRPr="00667BF6" w:rsidRDefault="00EA0F3F" w:rsidP="004A68C0">
            <w:pPr>
              <w:pStyle w:val="TableTitle"/>
              <w:keepNext/>
              <w:keepLines/>
            </w:pPr>
            <w:r w:rsidRPr="00667BF6">
              <w:t>0.055</w:t>
            </w:r>
          </w:p>
        </w:tc>
      </w:tr>
      <w:tr w:rsidR="00EA0F3F" w:rsidRPr="00667BF6" w:rsidTr="004A68C0">
        <w:trPr>
          <w:jc w:val="center"/>
        </w:trPr>
        <w:tc>
          <w:tcPr>
            <w:tcW w:w="567" w:type="dxa"/>
          </w:tcPr>
          <w:p w:rsidR="00EA0F3F" w:rsidRPr="00667BF6" w:rsidRDefault="00EA0F3F" w:rsidP="004A68C0">
            <w:pPr>
              <w:pStyle w:val="TableTitle"/>
              <w:keepNext/>
              <w:keepLines/>
            </w:pPr>
            <w:r w:rsidRPr="00667BF6">
              <w:t>R16</w:t>
            </w:r>
          </w:p>
        </w:tc>
        <w:tc>
          <w:tcPr>
            <w:tcW w:w="709" w:type="dxa"/>
          </w:tcPr>
          <w:p w:rsidR="00EA0F3F" w:rsidRPr="00667BF6" w:rsidRDefault="00EA0F3F" w:rsidP="004A68C0">
            <w:pPr>
              <w:pStyle w:val="TableTitle"/>
              <w:keepNext/>
              <w:keepLines/>
            </w:pPr>
            <w:r w:rsidRPr="00667BF6">
              <w:t>4</w:t>
            </w:r>
          </w:p>
        </w:tc>
        <w:tc>
          <w:tcPr>
            <w:tcW w:w="692" w:type="dxa"/>
          </w:tcPr>
          <w:p w:rsidR="00EA0F3F" w:rsidRPr="00667BF6" w:rsidRDefault="00EA0F3F" w:rsidP="004A68C0">
            <w:pPr>
              <w:pStyle w:val="TableTitle"/>
              <w:keepNext/>
              <w:keepLines/>
            </w:pPr>
            <w:r w:rsidRPr="00667BF6">
              <w:t>6</w:t>
            </w:r>
          </w:p>
        </w:tc>
        <w:tc>
          <w:tcPr>
            <w:tcW w:w="992" w:type="dxa"/>
          </w:tcPr>
          <w:p w:rsidR="00EA0F3F" w:rsidRPr="00667BF6" w:rsidRDefault="00EA0F3F" w:rsidP="004A68C0">
            <w:pPr>
              <w:pStyle w:val="TableTitle"/>
              <w:keepNext/>
              <w:keepLines/>
            </w:pPr>
            <w:r w:rsidRPr="00667BF6">
              <w:t>0.89</w:t>
            </w:r>
          </w:p>
        </w:tc>
        <w:tc>
          <w:tcPr>
            <w:tcW w:w="992" w:type="dxa"/>
          </w:tcPr>
          <w:p w:rsidR="00EA0F3F" w:rsidRPr="00667BF6" w:rsidRDefault="00EA0F3F" w:rsidP="004A68C0">
            <w:pPr>
              <w:pStyle w:val="TableTitle"/>
              <w:keepNext/>
              <w:keepLines/>
            </w:pPr>
            <w:r w:rsidRPr="00667BF6">
              <w:t>0.32</w:t>
            </w:r>
          </w:p>
        </w:tc>
        <w:tc>
          <w:tcPr>
            <w:tcW w:w="1054" w:type="dxa"/>
          </w:tcPr>
          <w:p w:rsidR="00EA0F3F" w:rsidRPr="00667BF6" w:rsidRDefault="00EA0F3F" w:rsidP="004A68C0">
            <w:pPr>
              <w:pStyle w:val="TableTitle"/>
              <w:keepNext/>
              <w:keepLines/>
            </w:pPr>
            <w:r w:rsidRPr="00667BF6">
              <w:t>0.051</w:t>
            </w:r>
          </w:p>
        </w:tc>
      </w:tr>
    </w:tbl>
    <w:p w:rsidR="004C460F" w:rsidRPr="00667BF6" w:rsidRDefault="004C460F" w:rsidP="004C460F">
      <w:pPr>
        <w:pStyle w:val="Text"/>
        <w:spacing w:before="120"/>
        <w:ind w:firstLine="204"/>
      </w:pPr>
      <w:bookmarkStart w:id="8" w:name="_GoBack"/>
      <w:bookmarkEnd w:id="8"/>
      <w:r w:rsidRPr="00667BF6">
        <w:t>The frequency of rotations of tails and bodies vary signif</w:t>
      </w:r>
      <w:r w:rsidRPr="00667BF6">
        <w:t>i</w:t>
      </w:r>
      <w:r w:rsidRPr="00667BF6">
        <w:t xml:space="preserve">cantly between robots. Frequency of tail rotations is larger for tails with small amplitudes (between 4.3 and 8.2 Hz for </w:t>
      </w:r>
      <w:r w:rsidRPr="00667BF6">
        <w:rPr>
          <w:i/>
        </w:rPr>
        <w:t xml:space="preserve">B = </w:t>
      </w:r>
      <w:r w:rsidRPr="00667BF6">
        <w:t xml:space="preserve">1 mm) than tails with large amplitudes (between 0.9 and 1.2 Hz for </w:t>
      </w:r>
      <w:r w:rsidRPr="00667BF6">
        <w:rPr>
          <w:i/>
        </w:rPr>
        <w:t>B</w:t>
      </w:r>
      <w:r w:rsidRPr="00667BF6">
        <w:t xml:space="preserve"> = 4 mm). However, rotational frequency of the body, in principle, is expected to be constant as long as the torque pr</w:t>
      </w:r>
      <w:r w:rsidRPr="00667BF6">
        <w:t>o</w:t>
      </w:r>
      <w:r w:rsidRPr="00667BF6">
        <w:lastRenderedPageBreak/>
        <w:t>vided by the motor is constant. Variation in body rotation rates could be due to the power-angular velocity relationship of the DC motor [</w:t>
      </w:r>
      <w:fldSimple w:instr=" REF tabak_12  \* MERGEFORMAT ">
        <w:r w:rsidR="00C85633" w:rsidRPr="00667BF6">
          <w:rPr>
            <w:noProof/>
          </w:rPr>
          <w:t>62</w:t>
        </w:r>
      </w:fldSimple>
      <w:r w:rsidRPr="00667BF6">
        <w:t>], and the varying distance between robots and the channel wall; part of the robot’s weight comes from the tail and increases with the actual length of the wire, which increases with the amplitude and the number of helical waves. Furthermore, exact radial positions of robots were difficult to measure in the experiments; it is expected that robots travel as close as possible to the channel wall due to the weight of the tail. Moreover, the adhesion of the robot on the channel wall is not observed in experiments; for all cases, rotation of the body and the forward motion always prevailed.</w:t>
      </w:r>
    </w:p>
    <w:p w:rsidR="00DC617F" w:rsidRPr="00667BF6" w:rsidRDefault="00DC617F" w:rsidP="00DC617F">
      <w:pPr>
        <w:pStyle w:val="Heading2"/>
      </w:pPr>
      <w:r w:rsidRPr="00667BF6">
        <w:t xml:space="preserve">CFD </w:t>
      </w:r>
      <w:r w:rsidR="00956AA4" w:rsidRPr="00667BF6">
        <w:t>Results</w:t>
      </w:r>
    </w:p>
    <w:p w:rsidR="00174F76" w:rsidRPr="00667BF6" w:rsidRDefault="00174F76" w:rsidP="00174F76">
      <w:pPr>
        <w:pStyle w:val="Text"/>
      </w:pPr>
      <w:r w:rsidRPr="00667BF6">
        <w:t>We used computational fluid dynamics to model the flow and obtain forward velocity and body rotation rate for o</w:t>
      </w:r>
      <w:r w:rsidRPr="00667BF6">
        <w:t>b</w:t>
      </w:r>
      <w:r w:rsidRPr="00667BF6">
        <w:t>served tail rotation rates in experiments for each robot to co</w:t>
      </w:r>
      <w:r w:rsidRPr="00667BF6">
        <w:t>n</w:t>
      </w:r>
      <w:r w:rsidRPr="00667BF6">
        <w:t xml:space="preserve">firm that the motion of robots is dominated by hydrodynamic effects. In the experiments, it is observed that swimming robot travels near the channel wall due to </w:t>
      </w:r>
      <w:r w:rsidR="00B941C0" w:rsidRPr="00667BF6">
        <w:t>tail's weight</w:t>
      </w:r>
      <w:r w:rsidRPr="00667BF6">
        <w:t xml:space="preserve">. In the CFD model, the radial position of the swimming robot is </w:t>
      </w:r>
      <w:r w:rsidR="00B941C0" w:rsidRPr="00667BF6">
        <w:t xml:space="preserve">varied, and near wall results are used in the validation of the model.  </w:t>
      </w:r>
    </w:p>
    <w:p w:rsidR="00DD13B4" w:rsidRPr="00667BF6" w:rsidRDefault="00A2371C" w:rsidP="00DD13B4">
      <w:pPr>
        <w:pStyle w:val="Heading3"/>
      </w:pPr>
      <w:r w:rsidRPr="00667BF6">
        <w:t>Forward velocity</w:t>
      </w:r>
    </w:p>
    <w:p w:rsidR="00956AA4" w:rsidRPr="00667BF6" w:rsidRDefault="00804E97" w:rsidP="00956AA4">
      <w:pPr>
        <w:pStyle w:val="Text"/>
      </w:pPr>
      <w:r w:rsidRPr="00667BF6">
        <w:t xml:space="preserve">Experimentally obtained </w:t>
      </w:r>
      <w:r w:rsidR="00192460" w:rsidRPr="00667BF6">
        <w:t xml:space="preserve">forward velocities are compared with CFD simulation results in Fig. </w:t>
      </w:r>
      <w:r w:rsidR="00B53069" w:rsidRPr="00667BF6">
        <w:t>3</w:t>
      </w:r>
      <w:r w:rsidR="00192460" w:rsidRPr="00667BF6">
        <w:t xml:space="preserve">. </w:t>
      </w:r>
      <w:r w:rsidR="00520D65" w:rsidRPr="00667BF6">
        <w:t xml:space="preserve">In </w:t>
      </w:r>
      <w:r w:rsidR="00CE6486" w:rsidRPr="00667BF6">
        <w:t xml:space="preserve">the </w:t>
      </w:r>
      <w:r w:rsidR="00520D65" w:rsidRPr="00667BF6">
        <w:t xml:space="preserve">experiments, it is observed that </w:t>
      </w:r>
      <w:r w:rsidR="000E5CB1" w:rsidRPr="00667BF6">
        <w:t xml:space="preserve">swimming </w:t>
      </w:r>
      <w:r w:rsidR="005158DC" w:rsidRPr="00667BF6">
        <w:t>robot</w:t>
      </w:r>
      <w:r w:rsidR="00520D65" w:rsidRPr="00667BF6">
        <w:t xml:space="preserve"> is moving at the bottom of the chann</w:t>
      </w:r>
      <w:r w:rsidR="008852B9" w:rsidRPr="00667BF6">
        <w:t>el, but the distance between</w:t>
      </w:r>
      <w:r w:rsidR="001624B6" w:rsidRPr="00667BF6">
        <w:t xml:space="preserve"> </w:t>
      </w:r>
      <w:r w:rsidR="000E3186" w:rsidRPr="00667BF6">
        <w:t xml:space="preserve">the </w:t>
      </w:r>
      <w:r w:rsidR="00520D65" w:rsidRPr="00667BF6">
        <w:t xml:space="preserve">channel </w:t>
      </w:r>
      <w:r w:rsidR="000E3186" w:rsidRPr="00667BF6">
        <w:t xml:space="preserve">wall </w:t>
      </w:r>
      <w:r w:rsidR="00520D65" w:rsidRPr="00667BF6">
        <w:t>and robot</w:t>
      </w:r>
      <w:r w:rsidR="008852B9" w:rsidRPr="00667BF6">
        <w:t>s</w:t>
      </w:r>
      <w:r w:rsidR="00520D65" w:rsidRPr="00667BF6">
        <w:t xml:space="preserve"> could not be determined. </w:t>
      </w:r>
    </w:p>
    <w:p w:rsidR="00395034" w:rsidRPr="00667BF6" w:rsidRDefault="00395034" w:rsidP="00395034">
      <w:pPr>
        <w:pStyle w:val="Text"/>
      </w:pPr>
      <w:r w:rsidRPr="00667BF6">
        <w:t>When the distance between the channel and the robots is 0.1 mm</w:t>
      </w:r>
      <w:r w:rsidR="00351025" w:rsidRPr="00667BF6">
        <w:t xml:space="preserve"> and 0.2 mm</w:t>
      </w:r>
      <w:r w:rsidRPr="00667BF6">
        <w:t>, velocity of the robots obtained from simul</w:t>
      </w:r>
      <w:r w:rsidRPr="00667BF6">
        <w:t>a</w:t>
      </w:r>
      <w:r w:rsidRPr="00667BF6">
        <w:t xml:space="preserve">tions agree </w:t>
      </w:r>
      <w:r w:rsidR="00B941C0" w:rsidRPr="00667BF6">
        <w:t>reasonably</w:t>
      </w:r>
      <w:r w:rsidRPr="00667BF6">
        <w:t xml:space="preserve"> well with experimental results, partic</w:t>
      </w:r>
      <w:r w:rsidRPr="00667BF6">
        <w:t>u</w:t>
      </w:r>
      <w:r w:rsidRPr="00667BF6">
        <w:t xml:space="preserve">larly for </w:t>
      </w:r>
      <w:r w:rsidRPr="00667BF6">
        <w:rPr>
          <w:i/>
        </w:rPr>
        <w:t>B</w:t>
      </w:r>
      <w:r w:rsidRPr="00667BF6">
        <w:t xml:space="preserve"> = 2 mm, 3 mm, and 4 mm (Fig</w:t>
      </w:r>
      <w:r w:rsidR="00C23A60" w:rsidRPr="00667BF6">
        <w:t>.</w:t>
      </w:r>
      <w:r w:rsidRPr="00667BF6">
        <w:t xml:space="preserve">3b, Fig.3c, and Fig.3d). </w:t>
      </w:r>
      <w:r w:rsidR="00351025" w:rsidRPr="00667BF6">
        <w:t xml:space="preserve">When </w:t>
      </w:r>
      <w:r w:rsidR="00351025" w:rsidRPr="00667BF6">
        <w:rPr>
          <w:i/>
        </w:rPr>
        <w:t>B</w:t>
      </w:r>
      <w:r w:rsidR="00351025" w:rsidRPr="00667BF6">
        <w:t xml:space="preserve"> = 1 mm, simulation results for robots having a distance of 0.2 mm to the channel is in a better agreement than the case for which the distance is 0.1 mm, although the results are very close. </w:t>
      </w:r>
      <w:r w:rsidRPr="00667BF6">
        <w:t>Velocities obtained from CFD simul</w:t>
      </w:r>
      <w:r w:rsidRPr="00667BF6">
        <w:t>a</w:t>
      </w:r>
      <w:r w:rsidRPr="00667BF6">
        <w:t>tions for the robots travelling near the wall with a clearance of 1 mm are somewhat higher than the velocities obtained in experiments. The velocit</w:t>
      </w:r>
      <w:r w:rsidR="00B941C0" w:rsidRPr="00667BF6">
        <w:t xml:space="preserve">ies </w:t>
      </w:r>
      <w:r w:rsidRPr="00667BF6">
        <w:t xml:space="preserve">are on the order of 1 mm/s, and the fastest robot has 3 full waves on its helical tail with the amplitude (radius of the helix) equals to 3 mm (R10 in Fig.3c). </w:t>
      </w:r>
    </w:p>
    <w:p w:rsidR="00395034" w:rsidRPr="00667BF6" w:rsidRDefault="00395034" w:rsidP="00395034">
      <w:pPr>
        <w:pStyle w:val="Text"/>
      </w:pPr>
      <w:r w:rsidRPr="00667BF6">
        <w:t>In the case of one-link swimmer with a helical tail attached to a permanent magnet reported in [</w:t>
      </w:r>
      <w:fldSimple w:instr=" REF temel_yesilyurt_11 \h  \* MERGEFORMAT ">
        <w:r w:rsidR="00C85633" w:rsidRPr="00667BF6">
          <w:rPr>
            <w:noProof/>
          </w:rPr>
          <w:t>50</w:t>
        </w:r>
      </w:fldSimple>
      <w:r w:rsidRPr="00667BF6">
        <w:t xml:space="preserve">], forward velocity of the swimmers is larger near the wall than at the center of the channel. Furthermore, although a one-to-one comparison with the one-link magnetic swimmer is not applicable </w:t>
      </w:r>
      <w:r w:rsidR="00B941C0" w:rsidRPr="00667BF6">
        <w:t xml:space="preserve">because of differences between </w:t>
      </w:r>
      <w:r w:rsidRPr="00667BF6">
        <w:t xml:space="preserve">ratios of </w:t>
      </w:r>
      <w:r w:rsidR="00B941C0" w:rsidRPr="00667BF6">
        <w:t xml:space="preserve">dimensions of </w:t>
      </w:r>
      <w:r w:rsidRPr="00667BF6">
        <w:t>head</w:t>
      </w:r>
      <w:r w:rsidR="00B941C0" w:rsidRPr="00667BF6">
        <w:t>s</w:t>
      </w:r>
      <w:r w:rsidRPr="00667BF6">
        <w:t xml:space="preserve"> and tail</w:t>
      </w:r>
      <w:r w:rsidR="00B941C0" w:rsidRPr="00667BF6">
        <w:t>s</w:t>
      </w:r>
      <w:r w:rsidRPr="00667BF6">
        <w:t xml:space="preserve"> in two cases, the decrease in velocities for </w:t>
      </w:r>
      <w:r w:rsidRPr="00667BF6">
        <w:rPr>
          <w:i/>
        </w:rPr>
        <w:t>B</w:t>
      </w:r>
      <w:r w:rsidR="00AF6EBB" w:rsidRPr="00667BF6">
        <w:rPr>
          <w:i/>
        </w:rPr>
        <w:t xml:space="preserve"> </w:t>
      </w:r>
      <w:r w:rsidRPr="00667BF6">
        <w:t>=</w:t>
      </w:r>
      <w:r w:rsidR="00AF6EBB" w:rsidRPr="00667BF6">
        <w:t xml:space="preserve"> </w:t>
      </w:r>
      <w:r w:rsidRPr="00667BF6">
        <w:t xml:space="preserve">4 as </w:t>
      </w:r>
      <w:proofErr w:type="spellStart"/>
      <w:r w:rsidRPr="00667BF6">
        <w:rPr>
          <w:i/>
        </w:rPr>
        <w:t>N</w:t>
      </w:r>
      <w:r w:rsidRPr="00667BF6">
        <w:rPr>
          <w:vertAlign w:val="subscript"/>
        </w:rPr>
        <w:t>λ</w:t>
      </w:r>
      <w:proofErr w:type="spellEnd"/>
      <w:r w:rsidRPr="00667BF6">
        <w:t xml:space="preserve"> increases is similar for both cases. </w:t>
      </w:r>
    </w:p>
    <w:p w:rsidR="00971EF7" w:rsidRPr="00667BF6" w:rsidRDefault="00351025" w:rsidP="00351025">
      <w:pPr>
        <w:pStyle w:val="Text"/>
      </w:pPr>
      <w:r w:rsidRPr="00667BF6">
        <w:t>Analytical studies show that, swimmers with helical t</w:t>
      </w:r>
      <w:r w:rsidR="00245797" w:rsidRPr="00667BF6">
        <w:t>ails in unbounded fluids [</w:t>
      </w:r>
      <w:fldSimple w:instr=" REF lighthill \h  \* MERGEFORMAT ">
        <w:r w:rsidR="00C85633" w:rsidRPr="00667BF6">
          <w:rPr>
            <w:noProof/>
          </w:rPr>
          <w:t>18</w:t>
        </w:r>
      </w:fldSimple>
      <w:r w:rsidR="00555CE2" w:rsidRPr="00667BF6">
        <w:t>,</w:t>
      </w:r>
      <w:r w:rsidR="00A1189A" w:rsidRPr="00667BF6">
        <w:t xml:space="preserve"> </w:t>
      </w:r>
      <w:fldSimple w:instr=" REF higdon_79 \h  \* MERGEFORMAT ">
        <w:r w:rsidR="00C85633" w:rsidRPr="00667BF6">
          <w:rPr>
            <w:noProof/>
          </w:rPr>
          <w:t>25</w:t>
        </w:r>
      </w:fldSimple>
      <w:r w:rsidRPr="00667BF6">
        <w:t>] and in cylindrical channels [</w:t>
      </w:r>
      <w:fldSimple w:instr=" REF goto_etal_01 \h  \* MERGEFORMAT ">
        <w:r w:rsidR="00C85633" w:rsidRPr="00667BF6">
          <w:rPr>
            <w:noProof/>
          </w:rPr>
          <w:t>22</w:t>
        </w:r>
      </w:fldSimple>
      <w:r w:rsidRPr="00667BF6">
        <w:t xml:space="preserve">] have an optimal </w:t>
      </w:r>
      <w:r w:rsidR="00971EF7" w:rsidRPr="00667BF6">
        <w:t>value</w:t>
      </w:r>
      <w:r w:rsidRPr="00667BF6">
        <w:t xml:space="preserve"> of wave</w:t>
      </w:r>
      <w:r w:rsidR="00971EF7" w:rsidRPr="00667BF6">
        <w:t>length</w:t>
      </w:r>
      <w:r w:rsidRPr="00667BF6">
        <w:t xml:space="preserve"> that maximizes the swimming speed. Based on an analysis using </w:t>
      </w:r>
      <w:proofErr w:type="spellStart"/>
      <w:r w:rsidRPr="00667BF6">
        <w:t>stokelets</w:t>
      </w:r>
      <w:proofErr w:type="spellEnd"/>
      <w:r w:rsidRPr="00667BF6">
        <w:t>, Hig</w:t>
      </w:r>
      <w:r w:rsidR="00245797" w:rsidRPr="00667BF6">
        <w:t>don [</w:t>
      </w:r>
      <w:fldSimple w:instr=" REF higdon_79 \h  \* MERGEFORMAT ">
        <w:r w:rsidR="00C85633" w:rsidRPr="00667BF6">
          <w:rPr>
            <w:noProof/>
          </w:rPr>
          <w:t>25</w:t>
        </w:r>
      </w:fldSimple>
      <w:r w:rsidRPr="00667BF6">
        <w:t>] presented that for the same rotational speed, the optimum number of wave</w:t>
      </w:r>
      <w:r w:rsidR="00971EF7" w:rsidRPr="00667BF6">
        <w:t>s</w:t>
      </w:r>
      <w:r w:rsidRPr="00667BF6">
        <w:t xml:space="preserve"> </w:t>
      </w:r>
      <w:r w:rsidR="00971EF7" w:rsidRPr="00667BF6">
        <w:t xml:space="preserve">that </w:t>
      </w:r>
      <w:r w:rsidRPr="00667BF6">
        <w:t>maxim</w:t>
      </w:r>
      <w:r w:rsidR="00971EF7" w:rsidRPr="00667BF6">
        <w:t>izes the</w:t>
      </w:r>
      <w:r w:rsidRPr="00667BF6">
        <w:t xml:space="preserve"> swimming speed is 3 for a swimmer with </w:t>
      </w:r>
      <w:r w:rsidRPr="00667BF6">
        <w:rPr>
          <w:i/>
        </w:rPr>
        <w:t xml:space="preserve">L/A </w:t>
      </w:r>
      <w:r w:rsidRPr="00667BF6">
        <w:t>and</w:t>
      </w:r>
      <w:r w:rsidRPr="00667BF6">
        <w:rPr>
          <w:i/>
        </w:rPr>
        <w:t xml:space="preserve"> a/A </w:t>
      </w:r>
      <w:r w:rsidRPr="00667BF6">
        <w:t>equal 10 and 0.02,</w:t>
      </w:r>
      <w:r w:rsidR="00174F76" w:rsidRPr="00667BF6">
        <w:t xml:space="preserve"> </w:t>
      </w:r>
      <w:r w:rsidRPr="00667BF6">
        <w:t xml:space="preserve">respectively, where </w:t>
      </w:r>
      <w:r w:rsidRPr="00667BF6">
        <w:rPr>
          <w:i/>
        </w:rPr>
        <w:t>L</w:t>
      </w:r>
      <w:r w:rsidRPr="00667BF6">
        <w:t xml:space="preserve"> is the length of the flagellum, </w:t>
      </w:r>
      <w:r w:rsidRPr="00667BF6">
        <w:rPr>
          <w:i/>
        </w:rPr>
        <w:t>A</w:t>
      </w:r>
      <w:r w:rsidRPr="00667BF6">
        <w:t xml:space="preserve"> is the </w:t>
      </w:r>
      <w:r w:rsidRPr="00667BF6">
        <w:lastRenderedPageBreak/>
        <w:t xml:space="preserve">radius of the body and </w:t>
      </w:r>
      <w:r w:rsidRPr="00667BF6">
        <w:rPr>
          <w:i/>
        </w:rPr>
        <w:t>a</w:t>
      </w:r>
      <w:r w:rsidRPr="00667BF6">
        <w:t xml:space="preserve"> is the radius of the fla</w:t>
      </w:r>
      <w:r w:rsidR="00245797" w:rsidRPr="00667BF6">
        <w:t>gellum. Higdon [</w:t>
      </w:r>
      <w:fldSimple w:instr=" REF higdon_79 \h  \* MERGEFORMAT ">
        <w:r w:rsidR="00C85633" w:rsidRPr="00667BF6">
          <w:rPr>
            <w:noProof/>
          </w:rPr>
          <w:t>25</w:t>
        </w:r>
      </w:fldSimple>
      <w:r w:rsidRPr="00667BF6">
        <w:t>] also stated that the optimum number of wave</w:t>
      </w:r>
      <w:r w:rsidR="00971EF7" w:rsidRPr="00667BF6">
        <w:t>s</w:t>
      </w:r>
      <w:r w:rsidRPr="00667BF6">
        <w:t xml:space="preserve"> depend</w:t>
      </w:r>
      <w:r w:rsidR="00971EF7" w:rsidRPr="00667BF6">
        <w:t>s strongly</w:t>
      </w:r>
      <w:r w:rsidRPr="00667BF6">
        <w:t xml:space="preserve"> on the geometry of the swimmer</w:t>
      </w:r>
      <w:r w:rsidR="00174F76" w:rsidRPr="00667BF6">
        <w:t xml:space="preserve"> </w:t>
      </w:r>
      <w:r w:rsidRPr="00667BF6">
        <w:t xml:space="preserve">and the decrease in </w:t>
      </w:r>
      <w:r w:rsidR="00971EF7" w:rsidRPr="00667BF6">
        <w:t xml:space="preserve">the </w:t>
      </w:r>
      <w:r w:rsidRPr="00667BF6">
        <w:t>swimming speed for number of wave</w:t>
      </w:r>
      <w:r w:rsidR="00971EF7" w:rsidRPr="00667BF6">
        <w:t>s</w:t>
      </w:r>
      <w:r w:rsidRPr="00667BF6">
        <w:t xml:space="preserve"> greater than the optimum value is a result of the </w:t>
      </w:r>
      <w:r w:rsidR="00971EF7" w:rsidRPr="00667BF6">
        <w:t xml:space="preserve">decrease in the </w:t>
      </w:r>
      <w:r w:rsidRPr="00667BF6">
        <w:t>efficiency, since the helical structures lose their slenderness as wav</w:t>
      </w:r>
      <w:r w:rsidRPr="00667BF6">
        <w:t>e</w:t>
      </w:r>
      <w:r w:rsidRPr="00667BF6">
        <w:t xml:space="preserve">length decreases. </w:t>
      </w:r>
    </w:p>
    <w:p w:rsidR="00351025" w:rsidRPr="00667BF6" w:rsidRDefault="00971EF7" w:rsidP="00351025">
      <w:pPr>
        <w:pStyle w:val="Text"/>
      </w:pPr>
      <w:r w:rsidRPr="00667BF6">
        <w:t>O</w:t>
      </w:r>
      <w:r w:rsidR="00351025" w:rsidRPr="00667BF6">
        <w:t>ptimal number of wave</w:t>
      </w:r>
      <w:r w:rsidRPr="00667BF6">
        <w:t>s</w:t>
      </w:r>
      <w:r w:rsidR="00351025" w:rsidRPr="00667BF6">
        <w:t xml:space="preserve"> </w:t>
      </w:r>
      <w:r w:rsidRPr="00667BF6">
        <w:t>that maximizes the swimming speed depends on</w:t>
      </w:r>
      <w:r w:rsidR="00351025" w:rsidRPr="00667BF6">
        <w:t xml:space="preserve"> the tail geometry</w:t>
      </w:r>
      <w:r w:rsidRPr="00667BF6">
        <w:t xml:space="preserve"> as shown in Fig. 3</w:t>
      </w:r>
      <w:r w:rsidR="00351025" w:rsidRPr="00667BF6">
        <w:t xml:space="preserve">. For </w:t>
      </w:r>
      <w:r w:rsidR="00351025" w:rsidRPr="00667BF6">
        <w:rPr>
          <w:i/>
        </w:rPr>
        <w:t>B</w:t>
      </w:r>
      <w:r w:rsidR="00351025" w:rsidRPr="00667BF6">
        <w:t xml:space="preserve"> = 2, 3 and 4 mm, optimal number</w:t>
      </w:r>
      <w:r w:rsidRPr="00667BF6">
        <w:t>s</w:t>
      </w:r>
      <w:r w:rsidR="00351025" w:rsidRPr="00667BF6">
        <w:t xml:space="preserve"> of wave</w:t>
      </w:r>
      <w:r w:rsidRPr="00667BF6">
        <w:t>s</w:t>
      </w:r>
      <w:r w:rsidR="00351025" w:rsidRPr="00667BF6">
        <w:t xml:space="preserve"> are 3, 2 and 1 (last result is according to simulations), respectively. </w:t>
      </w:r>
    </w:p>
    <w:p w:rsidR="00803C55" w:rsidRPr="00667BF6" w:rsidRDefault="00351025" w:rsidP="00803C55">
      <w:pPr>
        <w:pStyle w:val="Text"/>
      </w:pPr>
      <w:r w:rsidRPr="00667BF6">
        <w:t xml:space="preserve">When </w:t>
      </w:r>
      <w:r w:rsidRPr="00667BF6">
        <w:rPr>
          <w:i/>
        </w:rPr>
        <w:t>B</w:t>
      </w:r>
      <w:r w:rsidRPr="00667BF6">
        <w:t xml:space="preserve"> = 1 mm, swimming speed shows a different trend than the rest</w:t>
      </w:r>
      <w:r w:rsidR="00971EF7" w:rsidRPr="00667BF6">
        <w:t xml:space="preserve"> as </w:t>
      </w:r>
      <w:r w:rsidRPr="00667BF6">
        <w:t xml:space="preserve">rotational frequencies of tail and body </w:t>
      </w:r>
      <w:r w:rsidR="00971EF7" w:rsidRPr="00667BF6">
        <w:t xml:space="preserve">are smaller </w:t>
      </w:r>
      <w:r w:rsidRPr="00667BF6">
        <w:t>for robots R2 and R3</w:t>
      </w:r>
      <w:r w:rsidR="00971EF7" w:rsidRPr="00667BF6">
        <w:t xml:space="preserve"> than R1 and R4</w:t>
      </w:r>
      <w:r w:rsidR="00803C55" w:rsidRPr="00667BF6">
        <w:t>. Differences in rotation rates can be at</w:t>
      </w:r>
      <w:r w:rsidR="00CE6486" w:rsidRPr="00667BF6">
        <w:t xml:space="preserve">tributed to variations in the distance between the robot and the channel wall. </w:t>
      </w:r>
      <w:r w:rsidR="00803C55" w:rsidRPr="00667BF6">
        <w:t xml:space="preserve"> </w:t>
      </w:r>
    </w:p>
    <w:p w:rsidR="003C0C04" w:rsidRPr="00667BF6" w:rsidRDefault="002F5DF5" w:rsidP="003C0C04">
      <w:pPr>
        <w:pStyle w:val="Text"/>
        <w:keepNext/>
        <w:ind w:firstLine="0"/>
      </w:pPr>
      <w:r w:rsidRPr="00667BF6">
        <w:rPr>
          <w:noProof/>
          <w:lang w:val="tr-TR" w:eastAsia="tr-TR"/>
        </w:rPr>
        <w:drawing>
          <wp:inline distT="0" distB="0" distL="0" distR="0">
            <wp:extent cx="3200400" cy="2399030"/>
            <wp:effectExtent l="19050" t="0" r="0" b="0"/>
            <wp:docPr id="4" name="Picture 3"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37" cstate="print"/>
                    <a:stretch>
                      <a:fillRect/>
                    </a:stretch>
                  </pic:blipFill>
                  <pic:spPr>
                    <a:xfrm>
                      <a:off x="0" y="0"/>
                      <a:ext cx="3200400" cy="2399030"/>
                    </a:xfrm>
                    <a:prstGeom prst="rect">
                      <a:avLst/>
                    </a:prstGeom>
                  </pic:spPr>
                </pic:pic>
              </a:graphicData>
            </a:graphic>
          </wp:inline>
        </w:drawing>
      </w:r>
    </w:p>
    <w:p w:rsidR="003C0C04" w:rsidRPr="00667BF6" w:rsidRDefault="003C0C04" w:rsidP="003C0C04">
      <w:pPr>
        <w:pStyle w:val="FigureCaption"/>
        <w:keepLines/>
      </w:pPr>
      <w:r w:rsidRPr="00667BF6">
        <w:t xml:space="preserve">Fig. 3: Velocity of robots, from experiments (navy), from CFD simulations for robots traveling near the wall with distance to wall, </w:t>
      </w:r>
      <w:r w:rsidRPr="00667BF6">
        <w:rPr>
          <w:i/>
        </w:rPr>
        <w:t>w</w:t>
      </w:r>
      <w:r w:rsidRPr="00667BF6">
        <w:rPr>
          <w:i/>
          <w:vertAlign w:val="subscript"/>
        </w:rPr>
        <w:t>d</w:t>
      </w:r>
      <w:r w:rsidRPr="00667BF6">
        <w:t>, equals 1mm (</w:t>
      </w:r>
      <w:r w:rsidR="00821503" w:rsidRPr="00667BF6">
        <w:t>cyan</w:t>
      </w:r>
      <w:r w:rsidRPr="00667BF6">
        <w:t xml:space="preserve">), </w:t>
      </w:r>
      <w:r w:rsidR="00821503" w:rsidRPr="00667BF6">
        <w:t xml:space="preserve">for robots traveling near the wall with distance to the wall, </w:t>
      </w:r>
      <w:r w:rsidR="00821503" w:rsidRPr="00667BF6">
        <w:rPr>
          <w:i/>
        </w:rPr>
        <w:t>w</w:t>
      </w:r>
      <w:r w:rsidR="00821503" w:rsidRPr="00667BF6">
        <w:rPr>
          <w:i/>
          <w:vertAlign w:val="subscript"/>
        </w:rPr>
        <w:t>d</w:t>
      </w:r>
      <w:r w:rsidR="00821503" w:rsidRPr="00667BF6">
        <w:t xml:space="preserve">, equals 0.2 mm (yellow), </w:t>
      </w:r>
      <w:r w:rsidRPr="00667BF6">
        <w:t xml:space="preserve">and for robots traveling near the wall with distance to the wall, </w:t>
      </w:r>
      <w:r w:rsidRPr="00667BF6">
        <w:rPr>
          <w:i/>
        </w:rPr>
        <w:t>w</w:t>
      </w:r>
      <w:r w:rsidRPr="00667BF6">
        <w:rPr>
          <w:i/>
          <w:vertAlign w:val="subscript"/>
        </w:rPr>
        <w:t>d</w:t>
      </w:r>
      <w:r w:rsidRPr="00667BF6">
        <w:t xml:space="preserve">, equals 0.1 mm (red) for amplitudes, </w:t>
      </w:r>
      <w:r w:rsidRPr="00667BF6">
        <w:rPr>
          <w:i/>
        </w:rPr>
        <w:t>B</w:t>
      </w:r>
      <w:r w:rsidRPr="00667BF6">
        <w:t>, equals 1 mm (a), 2 mm (b), 3 mm (c) and 4 mm (d).</w:t>
      </w:r>
    </w:p>
    <w:p w:rsidR="00A40317" w:rsidRPr="00667BF6" w:rsidRDefault="00A40317" w:rsidP="00A40317">
      <w:pPr>
        <w:pStyle w:val="Text"/>
      </w:pPr>
      <w:r w:rsidRPr="00667BF6">
        <w:t>In Fig.4, forward velocities are normalized with the rot</w:t>
      </w:r>
      <w:r w:rsidRPr="00667BF6">
        <w:t>a</w:t>
      </w:r>
      <w:r w:rsidRPr="00667BF6">
        <w:t>tional frequency of the tail to eliminate the effect of the fr</w:t>
      </w:r>
      <w:r w:rsidRPr="00667BF6">
        <w:t>e</w:t>
      </w:r>
      <w:r w:rsidRPr="00667BF6">
        <w:t xml:space="preserve">quency variations on the forward velocity, so that the effect of the amplitude and the wavelength </w:t>
      </w:r>
      <w:r w:rsidR="00CE6486" w:rsidRPr="00667BF6">
        <w:t>can be identified</w:t>
      </w:r>
      <w:r w:rsidRPr="00667BF6">
        <w:t xml:space="preserve">. In fact, </w:t>
      </w:r>
      <w:r w:rsidRPr="00667BF6">
        <w:rPr>
          <w:i/>
        </w:rPr>
        <w:t>U</w:t>
      </w:r>
      <w:r w:rsidRPr="00667BF6">
        <w:t>/</w:t>
      </w:r>
      <w:r w:rsidRPr="00667BF6">
        <w:rPr>
          <w:i/>
        </w:rPr>
        <w:t>f</w:t>
      </w:r>
      <w:r w:rsidRPr="00667BF6">
        <w:t xml:space="preserve">, represents the stroke, which is the distance traveled for a full rotation of the tail. CFD simulations agree very well with experimental results particularly for robots swimming near the channel wall with a distance of 0.1 mm and 0.2 mm especially for </w:t>
      </w:r>
      <w:r w:rsidRPr="00667BF6">
        <w:rPr>
          <w:i/>
        </w:rPr>
        <w:t xml:space="preserve">B = </w:t>
      </w:r>
      <w:r w:rsidRPr="00667BF6">
        <w:t xml:space="preserve">2 mm.  </w:t>
      </w:r>
    </w:p>
    <w:p w:rsidR="00A40317" w:rsidRPr="00667BF6" w:rsidRDefault="00A40317" w:rsidP="00A40317">
      <w:pPr>
        <w:pStyle w:val="Text"/>
      </w:pPr>
      <w:r w:rsidRPr="00667BF6">
        <w:t xml:space="preserve">According to experiments and near-wall simulations the stroke, </w:t>
      </w:r>
      <w:r w:rsidRPr="00667BF6">
        <w:rPr>
          <w:i/>
        </w:rPr>
        <w:t>U</w:t>
      </w:r>
      <w:r w:rsidRPr="00667BF6">
        <w:t>/</w:t>
      </w:r>
      <w:r w:rsidRPr="00667BF6">
        <w:rPr>
          <w:i/>
        </w:rPr>
        <w:t>f</w:t>
      </w:r>
      <w:r w:rsidRPr="00667BF6">
        <w:t>, increases with the amplitude. Although the simul</w:t>
      </w:r>
      <w:r w:rsidRPr="00667BF6">
        <w:t>a</w:t>
      </w:r>
      <w:r w:rsidRPr="00667BF6">
        <w:t xml:space="preserve">tion results predict that the </w:t>
      </w:r>
      <w:r w:rsidRPr="00667BF6">
        <w:rPr>
          <w:i/>
        </w:rPr>
        <w:t>U</w:t>
      </w:r>
      <w:r w:rsidRPr="00667BF6">
        <w:t>/</w:t>
      </w:r>
      <w:r w:rsidRPr="00667BF6">
        <w:rPr>
          <w:i/>
        </w:rPr>
        <w:t>f</w:t>
      </w:r>
      <w:r w:rsidRPr="00667BF6">
        <w:t xml:space="preserve"> increases with </w:t>
      </w:r>
      <w:proofErr w:type="spellStart"/>
      <w:r w:rsidRPr="00667BF6">
        <w:rPr>
          <w:i/>
        </w:rPr>
        <w:t>N</w:t>
      </w:r>
      <w:r w:rsidRPr="00667BF6">
        <w:rPr>
          <w:vertAlign w:val="subscript"/>
        </w:rPr>
        <w:t>λ</w:t>
      </w:r>
      <w:proofErr w:type="spellEnd"/>
      <w:r w:rsidRPr="00667BF6">
        <w:t xml:space="preserve"> for </w:t>
      </w:r>
      <w:r w:rsidRPr="00667BF6">
        <w:rPr>
          <w:i/>
        </w:rPr>
        <w:t>B =</w:t>
      </w:r>
      <w:r w:rsidRPr="00667BF6">
        <w:t xml:space="preserve"> 1 mm, experimental results indicate that there is an optimal value of the number of waves on the tail (Fig. 4a). Simulation results agree with the experimentally measured results in pr</w:t>
      </w:r>
      <w:r w:rsidRPr="00667BF6">
        <w:t>e</w:t>
      </w:r>
      <w:r w:rsidRPr="00667BF6">
        <w:t xml:space="preserve">dicting that there are optimal values of </w:t>
      </w:r>
      <w:proofErr w:type="spellStart"/>
      <w:r w:rsidRPr="00667BF6">
        <w:rPr>
          <w:i/>
        </w:rPr>
        <w:t>N</w:t>
      </w:r>
      <w:r w:rsidRPr="00667BF6">
        <w:rPr>
          <w:vertAlign w:val="subscript"/>
        </w:rPr>
        <w:t>λ</w:t>
      </w:r>
      <w:proofErr w:type="spellEnd"/>
      <w:r w:rsidRPr="00667BF6">
        <w:t xml:space="preserve"> for </w:t>
      </w:r>
      <w:r w:rsidRPr="00667BF6">
        <w:rPr>
          <w:i/>
        </w:rPr>
        <w:t xml:space="preserve">B = </w:t>
      </w:r>
      <w:r w:rsidRPr="00667BF6">
        <w:t xml:space="preserve">2 and 3 mm (Figs. 4b-c), and that </w:t>
      </w:r>
      <w:r w:rsidRPr="00667BF6">
        <w:rPr>
          <w:i/>
        </w:rPr>
        <w:t>U</w:t>
      </w:r>
      <w:r w:rsidRPr="00667BF6">
        <w:t>/</w:t>
      </w:r>
      <w:r w:rsidRPr="00667BF6">
        <w:rPr>
          <w:i/>
        </w:rPr>
        <w:t>f</w:t>
      </w:r>
      <w:r w:rsidRPr="00667BF6">
        <w:t xml:space="preserve"> decreases with </w:t>
      </w:r>
      <w:proofErr w:type="spellStart"/>
      <w:r w:rsidRPr="00667BF6">
        <w:rPr>
          <w:i/>
        </w:rPr>
        <w:t>N</w:t>
      </w:r>
      <w:r w:rsidRPr="00667BF6">
        <w:rPr>
          <w:vertAlign w:val="subscript"/>
        </w:rPr>
        <w:t>λ</w:t>
      </w:r>
      <w:proofErr w:type="spellEnd"/>
      <w:r w:rsidRPr="00667BF6">
        <w:t xml:space="preserve"> for </w:t>
      </w:r>
      <w:r w:rsidRPr="00667BF6">
        <w:rPr>
          <w:i/>
        </w:rPr>
        <w:t>B</w:t>
      </w:r>
      <w:r w:rsidRPr="00667BF6">
        <w:t xml:space="preserve"> = 4 mm (Fig. 4d).</w:t>
      </w:r>
    </w:p>
    <w:p w:rsidR="001B516A" w:rsidRPr="00667BF6" w:rsidRDefault="00A40317" w:rsidP="00A40317">
      <w:pPr>
        <w:pStyle w:val="Text"/>
      </w:pPr>
      <w:r w:rsidRPr="00667BF6">
        <w:t xml:space="preserve">The effect of the radial position on the velocity of the robot is shown in Fig. 5, where the radial position of the swimmer, </w:t>
      </w:r>
      <w:proofErr w:type="spellStart"/>
      <w:r w:rsidRPr="00667BF6">
        <w:rPr>
          <w:i/>
        </w:rPr>
        <w:lastRenderedPageBreak/>
        <w:t>r</w:t>
      </w:r>
      <w:r w:rsidRPr="00667BF6">
        <w:rPr>
          <w:vertAlign w:val="subscript"/>
        </w:rPr>
        <w:t>sw</w:t>
      </w:r>
      <w:proofErr w:type="spellEnd"/>
      <w:r w:rsidRPr="00667BF6">
        <w:t xml:space="preserve">, is normalized with the channel radius, </w:t>
      </w:r>
      <w:proofErr w:type="spellStart"/>
      <w:r w:rsidRPr="00667BF6">
        <w:rPr>
          <w:i/>
        </w:rPr>
        <w:t>R</w:t>
      </w:r>
      <w:r w:rsidRPr="00667BF6">
        <w:rPr>
          <w:vertAlign w:val="subscript"/>
        </w:rPr>
        <w:t>ch</w:t>
      </w:r>
      <w:proofErr w:type="spellEnd"/>
      <w:r w:rsidRPr="00667BF6">
        <w:t>. For all ampl</w:t>
      </w:r>
      <w:r w:rsidRPr="00667BF6">
        <w:t>i</w:t>
      </w:r>
      <w:r w:rsidRPr="00667BF6">
        <w:t xml:space="preserve">tudes and number of waves, the stroke is higher for robots closer to the wall than the ones at the center up to almost 30%; in particular when the normalized radial position, </w:t>
      </w:r>
      <w:proofErr w:type="spellStart"/>
      <w:r w:rsidRPr="00667BF6">
        <w:rPr>
          <w:i/>
        </w:rPr>
        <w:t>r</w:t>
      </w:r>
      <w:r w:rsidRPr="00667BF6">
        <w:rPr>
          <w:vertAlign w:val="subscript"/>
        </w:rPr>
        <w:t>sw</w:t>
      </w:r>
      <w:proofErr w:type="spellEnd"/>
      <w:r w:rsidRPr="00667BF6">
        <w:t>/</w:t>
      </w:r>
      <w:proofErr w:type="spellStart"/>
      <w:r w:rsidRPr="00667BF6">
        <w:rPr>
          <w:i/>
        </w:rPr>
        <w:t>R</w:t>
      </w:r>
      <w:r w:rsidRPr="00667BF6">
        <w:rPr>
          <w:vertAlign w:val="subscript"/>
        </w:rPr>
        <w:t>ch</w:t>
      </w:r>
      <w:proofErr w:type="spellEnd"/>
      <w:r w:rsidRPr="00667BF6">
        <w:t xml:space="preserve">, is about 0.4. Similarly, 30% increase in the forward velocity is observed for the one-link swimmer as well for </w:t>
      </w:r>
      <w:proofErr w:type="spellStart"/>
      <w:r w:rsidRPr="00667BF6">
        <w:rPr>
          <w:i/>
        </w:rPr>
        <w:t>r</w:t>
      </w:r>
      <w:r w:rsidRPr="00667BF6">
        <w:rPr>
          <w:vertAlign w:val="subscript"/>
        </w:rPr>
        <w:t>sw</w:t>
      </w:r>
      <w:proofErr w:type="spellEnd"/>
      <w:r w:rsidRPr="00667BF6">
        <w:t>/</w:t>
      </w:r>
      <w:proofErr w:type="spellStart"/>
      <w:r w:rsidRPr="00667BF6">
        <w:rPr>
          <w:i/>
        </w:rPr>
        <w:t>R</w:t>
      </w:r>
      <w:r w:rsidRPr="00667BF6">
        <w:rPr>
          <w:vertAlign w:val="subscript"/>
        </w:rPr>
        <w:t>ch</w:t>
      </w:r>
      <w:proofErr w:type="spellEnd"/>
      <w:r w:rsidRPr="00667BF6">
        <w:t xml:space="preserve"> about 0.5 [</w:t>
      </w:r>
      <w:fldSimple w:instr=" REF temel_etal_linz \h  \* MERGEFORMAT ">
        <w:r w:rsidR="00C85633" w:rsidRPr="00667BF6">
          <w:rPr>
            <w:noProof/>
          </w:rPr>
          <w:t>63</w:t>
        </w:r>
      </w:fldSimple>
      <w:r w:rsidRPr="00667BF6">
        <w:t>]. This improvement in the forward velocity can be attributed to the reduction in the body resistance coefficient near the wall as discussed in Sectio</w:t>
      </w:r>
      <w:r w:rsidR="001B516A" w:rsidRPr="00667BF6">
        <w:t>n B.3.</w:t>
      </w:r>
      <w:r w:rsidRPr="00667BF6">
        <w:t xml:space="preserve"> </w:t>
      </w:r>
    </w:p>
    <w:p w:rsidR="00A40317" w:rsidRPr="00667BF6" w:rsidRDefault="00A40317" w:rsidP="00A40317">
      <w:pPr>
        <w:pStyle w:val="Text"/>
      </w:pPr>
      <w:r w:rsidRPr="00667BF6">
        <w:t>For radial positions greater than the optimal value that co</w:t>
      </w:r>
      <w:r w:rsidRPr="00667BF6">
        <w:t>r</w:t>
      </w:r>
      <w:r w:rsidRPr="00667BF6">
        <w:t>responds to the minimum resistance of the body, velocities of robots decrease sharply due to increased shear near the wall; it is plausible that expected velocity of the robot goes to zero when the distance from the wall is below a limit, for which molecular interactions between the robot and the channel wall as observed in experiments with micro organisms [</w:t>
      </w:r>
      <w:r w:rsidR="001F0C18" w:rsidRPr="00667BF6">
        <w:fldChar w:fldCharType="begin"/>
      </w:r>
      <w:r w:rsidR="001B516A" w:rsidRPr="00667BF6">
        <w:instrText xml:space="preserve"> REF vigeant_02 \h </w:instrText>
      </w:r>
      <w:r w:rsidR="00667BF6">
        <w:instrText xml:space="preserve"> \* MERGEFORMAT </w:instrText>
      </w:r>
      <w:r w:rsidR="001F0C18" w:rsidRPr="00667BF6">
        <w:fldChar w:fldCharType="separate"/>
      </w:r>
      <w:r w:rsidR="00C85633" w:rsidRPr="00667BF6">
        <w:rPr>
          <w:noProof/>
        </w:rPr>
        <w:t>14</w:t>
      </w:r>
      <w:r w:rsidR="001F0C18" w:rsidRPr="00667BF6">
        <w:fldChar w:fldCharType="end"/>
      </w:r>
      <w:r w:rsidR="001B516A" w:rsidRPr="00667BF6">
        <w:t>,</w:t>
      </w:r>
      <w:r w:rsidR="00AF6EBB" w:rsidRPr="00667BF6">
        <w:t xml:space="preserve"> </w:t>
      </w:r>
      <w:fldSimple w:instr=" REF klein_etal \h  \* MERGEFORMAT ">
        <w:r w:rsidR="00C85633" w:rsidRPr="00667BF6">
          <w:rPr>
            <w:noProof/>
          </w:rPr>
          <w:t>59</w:t>
        </w:r>
      </w:fldSimple>
      <w:r w:rsidRPr="00667BF6">
        <w:t>].</w:t>
      </w:r>
      <w:r w:rsidR="001B516A" w:rsidRPr="00667BF6">
        <w:t xml:space="preserve"> </w:t>
      </w:r>
    </w:p>
    <w:p w:rsidR="001B516A" w:rsidRPr="00667BF6" w:rsidRDefault="001B516A" w:rsidP="00A40317">
      <w:pPr>
        <w:pStyle w:val="Text"/>
      </w:pPr>
      <w:r w:rsidRPr="00667BF6">
        <w:t>Results also confirm that brownian forces cause more vari</w:t>
      </w:r>
      <w:r w:rsidRPr="00667BF6">
        <w:t>a</w:t>
      </w:r>
      <w:r w:rsidRPr="00667BF6">
        <w:t xml:space="preserve">tions for micro structures and organisms swimming near the wall than the </w:t>
      </w:r>
      <w:r w:rsidR="003F23A1" w:rsidRPr="00667BF6">
        <w:t>ones far away as reported in [</w:t>
      </w:r>
      <w:fldSimple w:instr=" REF sitti_13 \h  \* MERGEFORMAT ">
        <w:r w:rsidR="00C85633" w:rsidRPr="00667BF6">
          <w:rPr>
            <w:noProof/>
          </w:rPr>
          <w:t>17</w:t>
        </w:r>
      </w:fldSimple>
      <w:r w:rsidR="003F23A1" w:rsidRPr="00667BF6">
        <w:t>]. Near the wall smal</w:t>
      </w:r>
      <w:r w:rsidR="00FE75D0" w:rsidRPr="00667BF6">
        <w:t>l changes in the position cause</w:t>
      </w:r>
      <w:r w:rsidR="003F23A1" w:rsidRPr="00667BF6">
        <w:t xml:space="preserve"> large variations in the velocity, away from </w:t>
      </w:r>
      <w:r w:rsidR="001A450B" w:rsidRPr="00667BF6">
        <w:t>the wall since the velocity is fairly un</w:t>
      </w:r>
      <w:r w:rsidR="001A450B" w:rsidRPr="00667BF6">
        <w:t>i</w:t>
      </w:r>
      <w:r w:rsidR="001A450B" w:rsidRPr="00667BF6">
        <w:t xml:space="preserve">form, small changes in the position lead to small variations in the velocity. </w:t>
      </w:r>
    </w:p>
    <w:p w:rsidR="00DD13B4" w:rsidRPr="00667BF6" w:rsidRDefault="002F5DF5" w:rsidP="00DD13B4">
      <w:pPr>
        <w:pStyle w:val="Text"/>
        <w:ind w:firstLine="0"/>
      </w:pPr>
      <w:r w:rsidRPr="00667BF6">
        <w:rPr>
          <w:noProof/>
          <w:lang w:val="tr-TR" w:eastAsia="tr-TR"/>
        </w:rPr>
        <w:drawing>
          <wp:inline distT="0" distB="0" distL="0" distR="0">
            <wp:extent cx="3201228" cy="2329732"/>
            <wp:effectExtent l="19050" t="0" r="0" b="0"/>
            <wp:docPr id="6" name="Picture 5"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38" cstate="print"/>
                    <a:srcRect t="2980"/>
                    <a:stretch>
                      <a:fillRect/>
                    </a:stretch>
                  </pic:blipFill>
                  <pic:spPr>
                    <a:xfrm>
                      <a:off x="0" y="0"/>
                      <a:ext cx="3201228" cy="2329732"/>
                    </a:xfrm>
                    <a:prstGeom prst="rect">
                      <a:avLst/>
                    </a:prstGeom>
                  </pic:spPr>
                </pic:pic>
              </a:graphicData>
            </a:graphic>
          </wp:inline>
        </w:drawing>
      </w:r>
    </w:p>
    <w:p w:rsidR="001B516A" w:rsidRPr="00667BF6" w:rsidRDefault="00DD13B4" w:rsidP="001B516A">
      <w:pPr>
        <w:pStyle w:val="FigureCaption"/>
      </w:pPr>
      <w:r w:rsidRPr="00667BF6">
        <w:t xml:space="preserve">Fig. 4: Velocity of robots are normalized with the rotational frequency of the tail, </w:t>
      </w:r>
      <w:r w:rsidRPr="00667BF6">
        <w:rPr>
          <w:i/>
        </w:rPr>
        <w:t>f</w:t>
      </w:r>
      <w:r w:rsidRPr="00667BF6">
        <w:t xml:space="preserve">. Results are from experiments (‘circles’), from CFD simulations for robots traveling with distance to wall, </w:t>
      </w:r>
      <w:r w:rsidRPr="00667BF6">
        <w:rPr>
          <w:i/>
        </w:rPr>
        <w:t>w</w:t>
      </w:r>
      <w:r w:rsidRPr="00667BF6">
        <w:rPr>
          <w:i/>
          <w:vertAlign w:val="subscript"/>
        </w:rPr>
        <w:t>d</w:t>
      </w:r>
      <w:r w:rsidRPr="00667BF6">
        <w:t>, equals 1mm (‘squares’),</w:t>
      </w:r>
      <w:r w:rsidR="00637AF2" w:rsidRPr="00667BF6">
        <w:t xml:space="preserve"> </w:t>
      </w:r>
      <w:r w:rsidR="00821503" w:rsidRPr="00667BF6">
        <w:t xml:space="preserve">for robots traveling with distance to wall, </w:t>
      </w:r>
      <w:r w:rsidR="00821503" w:rsidRPr="00667BF6">
        <w:rPr>
          <w:i/>
        </w:rPr>
        <w:t>w</w:t>
      </w:r>
      <w:r w:rsidR="00821503" w:rsidRPr="00667BF6">
        <w:rPr>
          <w:i/>
          <w:vertAlign w:val="subscript"/>
        </w:rPr>
        <w:t>d</w:t>
      </w:r>
      <w:r w:rsidR="00821503" w:rsidRPr="00667BF6">
        <w:t xml:space="preserve">, equals 0.2 mm (‘diamonds’), </w:t>
      </w:r>
      <w:r w:rsidRPr="00667BF6">
        <w:t xml:space="preserve"> and for robots traveling with distance to the wall, </w:t>
      </w:r>
      <w:r w:rsidRPr="00667BF6">
        <w:rPr>
          <w:i/>
        </w:rPr>
        <w:t>w</w:t>
      </w:r>
      <w:r w:rsidRPr="00667BF6">
        <w:rPr>
          <w:i/>
          <w:vertAlign w:val="subscript"/>
        </w:rPr>
        <w:t>d</w:t>
      </w:r>
      <w:r w:rsidRPr="00667BF6">
        <w:t xml:space="preserve">, equals 0.1 mm (‘triangles’) for amplitudes, </w:t>
      </w:r>
      <w:r w:rsidRPr="00667BF6">
        <w:rPr>
          <w:i/>
        </w:rPr>
        <w:t>B</w:t>
      </w:r>
      <w:r w:rsidRPr="00667BF6">
        <w:t xml:space="preserve">, equal to 1 mm (a), 2 mm (b), 3 mm (c) and 4 mm (d) and for number of waves, </w:t>
      </w:r>
      <w:r w:rsidRPr="00667BF6">
        <w:rPr>
          <w:i/>
        </w:rPr>
        <w:t>N</w:t>
      </w:r>
      <w:r w:rsidRPr="00667BF6">
        <w:rPr>
          <w:i/>
          <w:vertAlign w:val="subscript"/>
        </w:rPr>
        <w:sym w:font="Symbol" w:char="F06C"/>
      </w:r>
      <w:r w:rsidRPr="00667BF6">
        <w:t>,between 2 and 6.</w:t>
      </w:r>
    </w:p>
    <w:p w:rsidR="00A40317" w:rsidRPr="00667BF6" w:rsidRDefault="00A40317" w:rsidP="00A40317">
      <w:pPr>
        <w:pStyle w:val="Text"/>
      </w:pPr>
      <w:r w:rsidRPr="00667BF6">
        <w:t xml:space="preserve">In Fig. 5, it is also observed that the number of waves has a positive effect for </w:t>
      </w:r>
      <w:r w:rsidRPr="00667BF6">
        <w:rPr>
          <w:i/>
        </w:rPr>
        <w:t xml:space="preserve">B = </w:t>
      </w:r>
      <w:r w:rsidRPr="00667BF6">
        <w:t xml:space="preserve">1 mm (Fig. 5a), for which the stroke increases with the number of waves for all radial positions; although the increase with the radial position is not as much for </w:t>
      </w:r>
      <w:proofErr w:type="spellStart"/>
      <w:r w:rsidRPr="00667BF6">
        <w:rPr>
          <w:i/>
        </w:rPr>
        <w:t>N</w:t>
      </w:r>
      <w:r w:rsidRPr="00667BF6">
        <w:rPr>
          <w:vertAlign w:val="subscript"/>
        </w:rPr>
        <w:t>λ</w:t>
      </w:r>
      <w:proofErr w:type="spellEnd"/>
      <w:r w:rsidRPr="00667BF6">
        <w:t xml:space="preserve"> = 2 as other values of </w:t>
      </w:r>
      <w:proofErr w:type="spellStart"/>
      <w:r w:rsidRPr="00667BF6">
        <w:rPr>
          <w:i/>
        </w:rPr>
        <w:t>N</w:t>
      </w:r>
      <w:r w:rsidRPr="00667BF6">
        <w:rPr>
          <w:vertAlign w:val="subscript"/>
        </w:rPr>
        <w:t>λ</w:t>
      </w:r>
      <w:proofErr w:type="spellEnd"/>
      <w:r w:rsidRPr="00667BF6">
        <w:t xml:space="preserve">. For </w:t>
      </w:r>
      <w:proofErr w:type="gramStart"/>
      <w:r w:rsidRPr="00667BF6">
        <w:rPr>
          <w:i/>
        </w:rPr>
        <w:t xml:space="preserve">B </w:t>
      </w:r>
      <w:r w:rsidRPr="00667BF6">
        <w:t xml:space="preserve"> =</w:t>
      </w:r>
      <w:proofErr w:type="gramEnd"/>
      <w:r w:rsidRPr="00667BF6">
        <w:t xml:space="preserve"> 2 mm, the stroke is the highest for all radial positions in the case of </w:t>
      </w:r>
      <w:proofErr w:type="spellStart"/>
      <w:r w:rsidRPr="00667BF6">
        <w:rPr>
          <w:i/>
        </w:rPr>
        <w:t>N</w:t>
      </w:r>
      <w:r w:rsidRPr="00667BF6">
        <w:rPr>
          <w:vertAlign w:val="subscript"/>
        </w:rPr>
        <w:t>λ</w:t>
      </w:r>
      <w:proofErr w:type="spellEnd"/>
      <w:r w:rsidRPr="00667BF6">
        <w:t xml:space="preserve"> = 4, and the lowest for  </w:t>
      </w:r>
      <w:proofErr w:type="spellStart"/>
      <w:r w:rsidRPr="00667BF6">
        <w:rPr>
          <w:i/>
        </w:rPr>
        <w:t>N</w:t>
      </w:r>
      <w:r w:rsidRPr="00667BF6">
        <w:rPr>
          <w:vertAlign w:val="subscript"/>
        </w:rPr>
        <w:t>λ</w:t>
      </w:r>
      <w:proofErr w:type="spellEnd"/>
      <w:r w:rsidRPr="00667BF6">
        <w:t xml:space="preserve"> = 2; strokes are almost identical for </w:t>
      </w:r>
      <w:proofErr w:type="spellStart"/>
      <w:r w:rsidRPr="00667BF6">
        <w:rPr>
          <w:i/>
        </w:rPr>
        <w:t>N</w:t>
      </w:r>
      <w:r w:rsidRPr="00667BF6">
        <w:rPr>
          <w:vertAlign w:val="subscript"/>
        </w:rPr>
        <w:t>λ</w:t>
      </w:r>
      <w:proofErr w:type="spellEnd"/>
      <w:r w:rsidRPr="00667BF6">
        <w:t xml:space="preserve"> = 3 and 6 at all radial positions (Fig. 5b). For </w:t>
      </w:r>
      <w:r w:rsidRPr="00667BF6">
        <w:rPr>
          <w:i/>
        </w:rPr>
        <w:t xml:space="preserve">B </w:t>
      </w:r>
      <w:r w:rsidRPr="00667BF6">
        <w:t xml:space="preserve">= 3 mm, strokes are very similar for all number of waves and radial positions; however the increase in the stroke with the radial position is not as pronounced as other values of </w:t>
      </w:r>
      <w:proofErr w:type="spellStart"/>
      <w:r w:rsidRPr="00667BF6">
        <w:rPr>
          <w:i/>
        </w:rPr>
        <w:t>N</w:t>
      </w:r>
      <w:r w:rsidRPr="00667BF6">
        <w:rPr>
          <w:vertAlign w:val="subscript"/>
        </w:rPr>
        <w:t>λ</w:t>
      </w:r>
      <w:proofErr w:type="spellEnd"/>
      <w:r w:rsidRPr="00667BF6">
        <w:t xml:space="preserve">  than  6 (Fig. 5c). This is also the case for </w:t>
      </w:r>
      <w:r w:rsidRPr="00667BF6">
        <w:rPr>
          <w:i/>
        </w:rPr>
        <w:t>B</w:t>
      </w:r>
      <w:r w:rsidRPr="00667BF6">
        <w:t xml:space="preserve"> = 4 mm, for which the stroke for </w:t>
      </w:r>
      <w:proofErr w:type="spellStart"/>
      <w:r w:rsidRPr="00667BF6">
        <w:rPr>
          <w:i/>
        </w:rPr>
        <w:t>N</w:t>
      </w:r>
      <w:r w:rsidRPr="00667BF6">
        <w:rPr>
          <w:vertAlign w:val="subscript"/>
        </w:rPr>
        <w:t>λ</w:t>
      </w:r>
      <w:proofErr w:type="spellEnd"/>
      <w:r w:rsidRPr="00667BF6">
        <w:t xml:space="preserve"> = 6 is si</w:t>
      </w:r>
      <w:r w:rsidRPr="00667BF6">
        <w:t>g</w:t>
      </w:r>
      <w:r w:rsidRPr="00667BF6">
        <w:lastRenderedPageBreak/>
        <w:t xml:space="preserve">nificantly lower than others followed by the stroke for </w:t>
      </w:r>
      <w:proofErr w:type="spellStart"/>
      <w:r w:rsidRPr="00667BF6">
        <w:rPr>
          <w:i/>
        </w:rPr>
        <w:t>N</w:t>
      </w:r>
      <w:r w:rsidRPr="00667BF6">
        <w:rPr>
          <w:vertAlign w:val="subscript"/>
        </w:rPr>
        <w:t>λ</w:t>
      </w:r>
      <w:proofErr w:type="spellEnd"/>
      <w:r w:rsidRPr="00667BF6">
        <w:t xml:space="preserve"> = 4, which does not increase as much as it does for </w:t>
      </w:r>
      <w:proofErr w:type="spellStart"/>
      <w:r w:rsidRPr="00667BF6">
        <w:rPr>
          <w:i/>
        </w:rPr>
        <w:t>N</w:t>
      </w:r>
      <w:r w:rsidRPr="00667BF6">
        <w:rPr>
          <w:vertAlign w:val="subscript"/>
        </w:rPr>
        <w:t>λ</w:t>
      </w:r>
      <w:proofErr w:type="spellEnd"/>
      <w:r w:rsidRPr="00667BF6">
        <w:t xml:space="preserve"> = 2 and 3 near the wall (Fig. 5d).</w:t>
      </w:r>
    </w:p>
    <w:p w:rsidR="00DD13B4" w:rsidRPr="00667BF6" w:rsidRDefault="00DD13B4" w:rsidP="00DD13B4">
      <w:pPr>
        <w:pStyle w:val="Text"/>
        <w:ind w:firstLine="0"/>
      </w:pPr>
      <w:r w:rsidRPr="00667BF6">
        <w:rPr>
          <w:noProof/>
          <w:lang w:val="tr-TR" w:eastAsia="tr-TR"/>
        </w:rPr>
        <w:drawing>
          <wp:inline distT="0" distB="0" distL="0" distR="0">
            <wp:extent cx="3200400" cy="2396118"/>
            <wp:effectExtent l="19050" t="0" r="0" b="0"/>
            <wp:docPr id="8" name="Picture 7" descr="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tif"/>
                    <pic:cNvPicPr/>
                  </pic:nvPicPr>
                  <pic:blipFill>
                    <a:blip r:embed="rId39" cstate="print"/>
                    <a:stretch>
                      <a:fillRect/>
                    </a:stretch>
                  </pic:blipFill>
                  <pic:spPr>
                    <a:xfrm>
                      <a:off x="0" y="0"/>
                      <a:ext cx="3200400" cy="2396118"/>
                    </a:xfrm>
                    <a:prstGeom prst="rect">
                      <a:avLst/>
                    </a:prstGeom>
                  </pic:spPr>
                </pic:pic>
              </a:graphicData>
            </a:graphic>
          </wp:inline>
        </w:drawing>
      </w:r>
    </w:p>
    <w:p w:rsidR="001B516A" w:rsidRPr="00667BF6" w:rsidRDefault="00DD13B4" w:rsidP="001B516A">
      <w:pPr>
        <w:pStyle w:val="FigureCaption"/>
      </w:pPr>
      <w:r w:rsidRPr="00667BF6">
        <w:t xml:space="preserve">Fig. 5: Simulation results of velocity of the robots are normalized with the wave speed, </w:t>
      </w:r>
      <w:r w:rsidRPr="00667BF6">
        <w:rPr>
          <w:i/>
        </w:rPr>
        <w:t xml:space="preserve">V </w:t>
      </w:r>
      <w:r w:rsidRPr="00667BF6">
        <w:t xml:space="preserve">= </w:t>
      </w:r>
      <w:r w:rsidRPr="00667BF6">
        <w:sym w:font="Symbol" w:char="F077"/>
      </w:r>
      <w:r w:rsidRPr="00667BF6">
        <w:t>/</w:t>
      </w:r>
      <w:r w:rsidRPr="00667BF6">
        <w:rPr>
          <w:i/>
        </w:rPr>
        <w:t>k</w:t>
      </w:r>
      <w:r w:rsidRPr="00667BF6">
        <w:t xml:space="preserve">, as a function of the radial position of the robot for </w:t>
      </w:r>
      <w:r w:rsidRPr="00667BF6">
        <w:rPr>
          <w:i/>
        </w:rPr>
        <w:t>B</w:t>
      </w:r>
      <w:r w:rsidRPr="00667BF6">
        <w:t xml:space="preserve"> = 1 mm (a), 2 mm (b), 3 mm (c) and 4 mm (d); and for </w:t>
      </w:r>
      <w:r w:rsidRPr="00667BF6">
        <w:rPr>
          <w:i/>
        </w:rPr>
        <w:t>N</w:t>
      </w:r>
      <w:r w:rsidRPr="00667BF6">
        <w:rPr>
          <w:vertAlign w:val="subscript"/>
        </w:rPr>
        <w:sym w:font="Symbol" w:char="F06C"/>
      </w:r>
      <w:r w:rsidRPr="00667BF6">
        <w:t xml:space="preserve"> = 2 (‘square’), 3 (‘downward triangles’), 4 (‘upward triangles’) and 6 (‘diamonds’).</w:t>
      </w:r>
    </w:p>
    <w:p w:rsidR="001B516A" w:rsidRPr="00667BF6" w:rsidRDefault="00D4344B" w:rsidP="001B516A">
      <w:pPr>
        <w:pStyle w:val="Text"/>
      </w:pPr>
      <w:r w:rsidRPr="00667BF6">
        <w:t>Furthermore, differences between experiments and CFD r</w:t>
      </w:r>
      <w:r w:rsidRPr="00667BF6">
        <w:t>e</w:t>
      </w:r>
      <w:r w:rsidRPr="00667BF6">
        <w:t xml:space="preserve">sults in Fig. 4 can be attributed to, in part, the actual radial position of the robot for each tail in the experiments. Although the closest </w:t>
      </w:r>
      <w:r w:rsidR="00EE2C2D" w:rsidRPr="00667BF6">
        <w:t>distance</w:t>
      </w:r>
      <w:r w:rsidRPr="00667BF6">
        <w:t xml:space="preserve"> to the channel wall is set to 0.1 mm in the simulations, th</w:t>
      </w:r>
      <w:r w:rsidR="009935B6" w:rsidRPr="00667BF6">
        <w:t xml:space="preserve">e distance </w:t>
      </w:r>
      <w:r w:rsidRPr="00667BF6">
        <w:t>of each robot is expected to vary in the experiments. Therefore, one can conclude that robots tra</w:t>
      </w:r>
      <w:r w:rsidRPr="00667BF6">
        <w:t>v</w:t>
      </w:r>
      <w:r w:rsidRPr="00667BF6">
        <w:t xml:space="preserve">el closer to the channel wall for </w:t>
      </w:r>
      <w:r w:rsidRPr="00667BF6">
        <w:rPr>
          <w:i/>
        </w:rPr>
        <w:t>B</w:t>
      </w:r>
      <w:r w:rsidR="00AF6EBB" w:rsidRPr="00667BF6">
        <w:rPr>
          <w:i/>
        </w:rPr>
        <w:t xml:space="preserve"> </w:t>
      </w:r>
      <w:r w:rsidRPr="00667BF6">
        <w:rPr>
          <w:i/>
        </w:rPr>
        <w:t>=</w:t>
      </w:r>
      <w:r w:rsidR="00AF6EBB" w:rsidRPr="00667BF6">
        <w:rPr>
          <w:i/>
        </w:rPr>
        <w:t xml:space="preserve"> </w:t>
      </w:r>
      <w:r w:rsidRPr="00667BF6">
        <w:t>3 and 4</w:t>
      </w:r>
      <w:r w:rsidR="00AF6EBB" w:rsidRPr="00667BF6">
        <w:t xml:space="preserve"> </w:t>
      </w:r>
      <w:r w:rsidRPr="00667BF6">
        <w:t>mm, as exper</w:t>
      </w:r>
      <w:r w:rsidRPr="00667BF6">
        <w:t>i</w:t>
      </w:r>
      <w:r w:rsidRPr="00667BF6">
        <w:t>mentally measured velocities are smaller than the ones pr</w:t>
      </w:r>
      <w:r w:rsidRPr="00667BF6">
        <w:t>e</w:t>
      </w:r>
      <w:r w:rsidRPr="00667BF6">
        <w:t xml:space="preserve">dicted by the CFD model, </w:t>
      </w:r>
      <w:r w:rsidR="009935B6" w:rsidRPr="00667BF6">
        <w:t>since</w:t>
      </w:r>
      <w:r w:rsidRPr="00667BF6">
        <w:t xml:space="preserve"> robots slow down as they travel closer to the channel wall as shown in Fig. 5. The inte</w:t>
      </w:r>
      <w:r w:rsidRPr="00667BF6">
        <w:t>r</w:t>
      </w:r>
      <w:r w:rsidRPr="00667BF6">
        <w:t>pretation presented here, also agrees with the weight of ind</w:t>
      </w:r>
      <w:r w:rsidRPr="00667BF6">
        <w:t>i</w:t>
      </w:r>
      <w:r w:rsidRPr="00667BF6">
        <w:t xml:space="preserve">vidual tails that increase with the wire length (curvilinear length) of each tail, which is given by </w:t>
      </w:r>
      <w:r w:rsidRPr="00667BF6">
        <w:rPr>
          <w:i/>
        </w:rPr>
        <w:t>ℓ</w:t>
      </w:r>
      <w:r w:rsidRPr="00667BF6">
        <w:t xml:space="preserve"> = [</w:t>
      </w:r>
      <w:r w:rsidRPr="00667BF6">
        <w:rPr>
          <w:i/>
        </w:rPr>
        <w:t>L</w:t>
      </w:r>
      <w:r w:rsidRPr="00667BF6">
        <w:rPr>
          <w:vertAlign w:val="superscript"/>
        </w:rPr>
        <w:t>2</w:t>
      </w:r>
      <w:r w:rsidRPr="00667BF6">
        <w:t xml:space="preserve"> + 4π</w:t>
      </w:r>
      <w:r w:rsidRPr="00667BF6">
        <w:rPr>
          <w:vertAlign w:val="superscript"/>
        </w:rPr>
        <w:t>2</w:t>
      </w:r>
      <w:r w:rsidRPr="00667BF6">
        <w:rPr>
          <w:i/>
        </w:rPr>
        <w:t>B</w:t>
      </w:r>
      <w:r w:rsidRPr="00667BF6">
        <w:rPr>
          <w:vertAlign w:val="superscript"/>
        </w:rPr>
        <w:t>2</w:t>
      </w:r>
      <w:r w:rsidRPr="00667BF6">
        <w:rPr>
          <w:i/>
        </w:rPr>
        <w:t>N</w:t>
      </w:r>
      <w:r w:rsidRPr="00667BF6">
        <w:rPr>
          <w:vertAlign w:val="subscript"/>
        </w:rPr>
        <w:t>λ</w:t>
      </w:r>
      <w:r w:rsidRPr="00667BF6">
        <w:rPr>
          <w:vertAlign w:val="superscript"/>
        </w:rPr>
        <w:t>2</w:t>
      </w:r>
      <w:r w:rsidRPr="00667BF6">
        <w:t>]</w:t>
      </w:r>
      <w:r w:rsidRPr="00667BF6">
        <w:rPr>
          <w:vertAlign w:val="superscript"/>
        </w:rPr>
        <w:t>1/2</w:t>
      </w:r>
      <w:r w:rsidRPr="00667BF6">
        <w:t xml:space="preserve">, where </w:t>
      </w:r>
      <w:r w:rsidRPr="00667BF6">
        <w:rPr>
          <w:i/>
        </w:rPr>
        <w:t>L</w:t>
      </w:r>
      <w:r w:rsidRPr="00667BF6">
        <w:t xml:space="preserve"> is the length of the helix. As the weight of the robot increases due to increasing amplitude and number of waves, the average distance between the robot and the channel wall must decrease.</w:t>
      </w:r>
    </w:p>
    <w:p w:rsidR="00DD13B4" w:rsidRPr="00667BF6" w:rsidRDefault="00A2371C" w:rsidP="00DD13B4">
      <w:pPr>
        <w:pStyle w:val="Heading3"/>
      </w:pPr>
      <w:r w:rsidRPr="00667BF6">
        <w:t>Body rotation rate</w:t>
      </w:r>
    </w:p>
    <w:p w:rsidR="00DD13B4" w:rsidRPr="00667BF6" w:rsidRDefault="00DD13B4" w:rsidP="00DD13B4">
      <w:pPr>
        <w:pStyle w:val="Text"/>
      </w:pPr>
      <w:r w:rsidRPr="00667BF6">
        <w:t>Normalized body rotation rates with respect to angular v</w:t>
      </w:r>
      <w:r w:rsidRPr="00667BF6">
        <w:t>e</w:t>
      </w:r>
      <w:r w:rsidRPr="00667BF6">
        <w:t>locities</w:t>
      </w:r>
      <w:r w:rsidR="00DA1829" w:rsidRPr="00667BF6">
        <w:t xml:space="preserve"> of tails are compared in Fig. 6</w:t>
      </w:r>
      <w:r w:rsidRPr="00667BF6">
        <w:t>. Simulation results indicate that the normalized body rotation rate increases with the number of waves and agree very well with experimental results when the distance from the wall</w:t>
      </w:r>
      <w:r w:rsidR="00DA1829" w:rsidRPr="00667BF6">
        <w:t xml:space="preserve">, </w:t>
      </w:r>
      <w:proofErr w:type="gramStart"/>
      <w:r w:rsidR="00DA1829" w:rsidRPr="00667BF6">
        <w:rPr>
          <w:i/>
        </w:rPr>
        <w:t>w</w:t>
      </w:r>
      <w:r w:rsidR="00DA1829" w:rsidRPr="00667BF6">
        <w:rPr>
          <w:i/>
          <w:vertAlign w:val="subscript"/>
        </w:rPr>
        <w:t>d</w:t>
      </w:r>
      <w:proofErr w:type="gramEnd"/>
      <w:r w:rsidR="00DA1829" w:rsidRPr="00667BF6">
        <w:t>,</w:t>
      </w:r>
      <w:r w:rsidRPr="00667BF6">
        <w:t xml:space="preserve"> is </w:t>
      </w:r>
      <w:r w:rsidR="009935B6" w:rsidRPr="00667BF6">
        <w:t>between</w:t>
      </w:r>
      <w:r w:rsidRPr="00667BF6">
        <w:t xml:space="preserve"> 0.1 </w:t>
      </w:r>
      <w:r w:rsidR="00351025" w:rsidRPr="00667BF6">
        <w:t>and 0.2 mm</w:t>
      </w:r>
      <w:r w:rsidRPr="00667BF6">
        <w:t xml:space="preserve">. Furthermore, </w:t>
      </w:r>
      <w:r w:rsidR="00351025" w:rsidRPr="00667BF6">
        <w:t xml:space="preserve">for </w:t>
      </w:r>
      <w:r w:rsidR="00351025" w:rsidRPr="00667BF6">
        <w:rPr>
          <w:i/>
        </w:rPr>
        <w:t>B</w:t>
      </w:r>
      <w:r w:rsidR="00351025" w:rsidRPr="00667BF6">
        <w:t xml:space="preserve"> = 2 mm, simulation results for </w:t>
      </w:r>
      <w:r w:rsidR="00351025" w:rsidRPr="00667BF6">
        <w:rPr>
          <w:i/>
        </w:rPr>
        <w:t>w</w:t>
      </w:r>
      <w:r w:rsidR="00351025" w:rsidRPr="00667BF6">
        <w:rPr>
          <w:i/>
          <w:vertAlign w:val="subscript"/>
        </w:rPr>
        <w:t>d</w:t>
      </w:r>
      <w:r w:rsidR="00351025" w:rsidRPr="00667BF6">
        <w:t xml:space="preserve"> = 0.2 mm agree much better with experiments than the simul</w:t>
      </w:r>
      <w:r w:rsidR="00351025" w:rsidRPr="00667BF6">
        <w:t>a</w:t>
      </w:r>
      <w:r w:rsidR="00351025" w:rsidRPr="00667BF6">
        <w:t>tion results for the rest do indicates that R5-7 swim not very close to the wall. Simulation and experimental results show that according to the geometry of the tail, the position of r</w:t>
      </w:r>
      <w:r w:rsidR="00351025" w:rsidRPr="00667BF6">
        <w:t>o</w:t>
      </w:r>
      <w:r w:rsidR="00351025" w:rsidRPr="00667BF6">
        <w:t xml:space="preserve">bots changes but distance between robot and channel wall is always below 0.2 mm. </w:t>
      </w:r>
    </w:p>
    <w:p w:rsidR="00FE75D0" w:rsidRPr="00667BF6" w:rsidRDefault="00FE75D0" w:rsidP="00FE75D0">
      <w:pPr>
        <w:pStyle w:val="Heading3"/>
      </w:pPr>
      <w:r w:rsidRPr="00667BF6">
        <w:t>Body resistance coefficient</w:t>
      </w:r>
    </w:p>
    <w:p w:rsidR="00FE75D0" w:rsidRPr="00667BF6" w:rsidRDefault="00FE75D0" w:rsidP="00FE75D0">
      <w:pPr>
        <w:pStyle w:val="Text"/>
      </w:pPr>
      <w:r w:rsidRPr="00667BF6">
        <w:t xml:space="preserve">In Fig. 7, the body resistance coefficient, which is the ratio of the axial force on the body to the axial velocity of the robot, </w:t>
      </w:r>
      <w:proofErr w:type="spellStart"/>
      <w:r w:rsidRPr="00667BF6">
        <w:rPr>
          <w:i/>
        </w:rPr>
        <w:lastRenderedPageBreak/>
        <w:t>F</w:t>
      </w:r>
      <w:r w:rsidRPr="00667BF6">
        <w:rPr>
          <w:i/>
          <w:vertAlign w:val="subscript"/>
        </w:rPr>
        <w:t>x</w:t>
      </w:r>
      <w:proofErr w:type="gramStart"/>
      <w:r w:rsidRPr="00667BF6">
        <w:rPr>
          <w:i/>
          <w:vertAlign w:val="subscript"/>
        </w:rPr>
        <w:t>,body</w:t>
      </w:r>
      <w:proofErr w:type="spellEnd"/>
      <w:proofErr w:type="gramEnd"/>
      <w:r w:rsidRPr="00667BF6">
        <w:t>/</w:t>
      </w:r>
      <w:r w:rsidRPr="00667BF6">
        <w:rPr>
          <w:i/>
        </w:rPr>
        <w:t xml:space="preserve">U, </w:t>
      </w:r>
      <w:r w:rsidRPr="00667BF6">
        <w:t>is plotted against the radial position for each robot using the results of the CFD model. As the number of waves and the amplitude of the helical tail increase, body resistance coefficients stay constant for center-swimming as expected, and indicate that tail parameters do not have a significant effect on the body resistance coefficient. However, as the radial position increases, body resistance coefficients decrease to a minimum value where the velocity of the robot almost reaches its maximum (Figs. 5 and 7). As robots get further closer to the channel wall, the body resistance coefficient reaches to the same value as the one at the center of the cha</w:t>
      </w:r>
      <w:r w:rsidRPr="00667BF6">
        <w:t>n</w:t>
      </w:r>
      <w:r w:rsidRPr="00667BF6">
        <w:t>nel.</w:t>
      </w:r>
    </w:p>
    <w:p w:rsidR="00B25400" w:rsidRPr="00667BF6" w:rsidRDefault="002F5DF5" w:rsidP="00B25400">
      <w:pPr>
        <w:pStyle w:val="FigureCaption"/>
      </w:pPr>
      <w:r w:rsidRPr="00667BF6">
        <w:rPr>
          <w:noProof/>
          <w:lang w:val="tr-TR" w:eastAsia="tr-TR"/>
        </w:rPr>
        <w:drawing>
          <wp:inline distT="0" distB="0" distL="0" distR="0">
            <wp:extent cx="3200400" cy="2399030"/>
            <wp:effectExtent l="19050" t="0" r="0" b="0"/>
            <wp:docPr id="15" name="Picture 14"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40" cstate="print"/>
                    <a:stretch>
                      <a:fillRect/>
                    </a:stretch>
                  </pic:blipFill>
                  <pic:spPr>
                    <a:xfrm>
                      <a:off x="0" y="0"/>
                      <a:ext cx="3200400" cy="2399030"/>
                    </a:xfrm>
                    <a:prstGeom prst="rect">
                      <a:avLst/>
                    </a:prstGeom>
                  </pic:spPr>
                </pic:pic>
              </a:graphicData>
            </a:graphic>
          </wp:inline>
        </w:drawing>
      </w:r>
    </w:p>
    <w:p w:rsidR="00EA0F3F" w:rsidRPr="00667BF6" w:rsidRDefault="00B25400" w:rsidP="00FE75D0">
      <w:pPr>
        <w:pStyle w:val="FigureCaption"/>
      </w:pPr>
      <w:r w:rsidRPr="00667BF6">
        <w:t xml:space="preserve">Fig. </w:t>
      </w:r>
      <w:r w:rsidR="00DD13B4" w:rsidRPr="00667BF6">
        <w:t>6</w:t>
      </w:r>
      <w:r w:rsidRPr="00667BF6">
        <w:t>: Body rotation rates</w:t>
      </w:r>
      <w:r w:rsidR="00FC63C3" w:rsidRPr="00667BF6">
        <w:t xml:space="preserve"> are</w:t>
      </w:r>
      <w:r w:rsidRPr="00667BF6">
        <w:t xml:space="preserve"> normalized with the angular velocity of the tail, from experiments </w:t>
      </w:r>
      <w:r w:rsidR="00FE4BB9" w:rsidRPr="00667BF6">
        <w:t xml:space="preserve">(navy), from CFD simulations for robots traveling with </w:t>
      </w:r>
      <w:r w:rsidR="00B2535B" w:rsidRPr="00667BF6">
        <w:t xml:space="preserve">a </w:t>
      </w:r>
      <w:r w:rsidR="00FE4BB9" w:rsidRPr="00667BF6">
        <w:t xml:space="preserve">distance to wall, </w:t>
      </w:r>
      <w:r w:rsidR="00FE4BB9" w:rsidRPr="00667BF6">
        <w:rPr>
          <w:i/>
        </w:rPr>
        <w:t>w</w:t>
      </w:r>
      <w:r w:rsidR="00FE4BB9" w:rsidRPr="00667BF6">
        <w:rPr>
          <w:i/>
          <w:vertAlign w:val="subscript"/>
        </w:rPr>
        <w:t>d</w:t>
      </w:r>
      <w:r w:rsidR="00FE4BB9" w:rsidRPr="00667BF6">
        <w:t>, equals 1mm (</w:t>
      </w:r>
      <w:r w:rsidR="00821503" w:rsidRPr="00667BF6">
        <w:t>cyan</w:t>
      </w:r>
      <w:r w:rsidR="00FE4BB9" w:rsidRPr="00667BF6">
        <w:t>),</w:t>
      </w:r>
      <w:r w:rsidR="00637AF2" w:rsidRPr="00667BF6">
        <w:t xml:space="preserve"> </w:t>
      </w:r>
      <w:r w:rsidR="00821503" w:rsidRPr="00667BF6">
        <w:t xml:space="preserve">for robots traveling with a distance to wall, </w:t>
      </w:r>
      <w:r w:rsidR="00821503" w:rsidRPr="00667BF6">
        <w:rPr>
          <w:i/>
        </w:rPr>
        <w:t>w</w:t>
      </w:r>
      <w:r w:rsidR="00821503" w:rsidRPr="00667BF6">
        <w:rPr>
          <w:i/>
          <w:vertAlign w:val="subscript"/>
        </w:rPr>
        <w:t>d</w:t>
      </w:r>
      <w:r w:rsidR="00821503" w:rsidRPr="00667BF6">
        <w:t>, equals 0.2 mm (yellow),</w:t>
      </w:r>
      <w:r w:rsidR="00FE4BB9" w:rsidRPr="00667BF6">
        <w:t xml:space="preserve"> and for robots traveling near the wall with distance to the wall, </w:t>
      </w:r>
      <w:r w:rsidR="00FE4BB9" w:rsidRPr="00667BF6">
        <w:rPr>
          <w:i/>
        </w:rPr>
        <w:t>w</w:t>
      </w:r>
      <w:r w:rsidR="00FE4BB9" w:rsidRPr="00667BF6">
        <w:rPr>
          <w:i/>
          <w:vertAlign w:val="subscript"/>
        </w:rPr>
        <w:t>d</w:t>
      </w:r>
      <w:r w:rsidR="00FE4BB9" w:rsidRPr="00667BF6">
        <w:t xml:space="preserve">, equals 0.1 mm (red) for amplitudes, </w:t>
      </w:r>
      <w:r w:rsidR="00FE4BB9" w:rsidRPr="00667BF6">
        <w:rPr>
          <w:i/>
        </w:rPr>
        <w:t>B</w:t>
      </w:r>
      <w:r w:rsidR="00FE4BB9" w:rsidRPr="00667BF6">
        <w:t>, equals 1 mm (a), 2 mm (b), 3 mm (c) and 4 mm (d).</w:t>
      </w:r>
    </w:p>
    <w:p w:rsidR="001865D1" w:rsidRPr="00667BF6" w:rsidRDefault="001865D1" w:rsidP="001865D1">
      <w:pPr>
        <w:pStyle w:val="Text"/>
        <w:ind w:firstLine="0"/>
      </w:pPr>
      <w:r w:rsidRPr="00667BF6">
        <w:rPr>
          <w:noProof/>
          <w:lang w:val="tr-TR" w:eastAsia="tr-TR"/>
        </w:rPr>
        <w:drawing>
          <wp:inline distT="0" distB="0" distL="0" distR="0">
            <wp:extent cx="3200400" cy="2514600"/>
            <wp:effectExtent l="19050" t="0" r="0" b="0"/>
            <wp:docPr id="3" name="Picture 14" descr="Fig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tif"/>
                    <pic:cNvPicPr/>
                  </pic:nvPicPr>
                  <pic:blipFill>
                    <a:blip r:embed="rId41" cstate="print"/>
                    <a:stretch>
                      <a:fillRect/>
                    </a:stretch>
                  </pic:blipFill>
                  <pic:spPr>
                    <a:xfrm>
                      <a:off x="0" y="0"/>
                      <a:ext cx="3200400" cy="2514600"/>
                    </a:xfrm>
                    <a:prstGeom prst="rect">
                      <a:avLst/>
                    </a:prstGeom>
                  </pic:spPr>
                </pic:pic>
              </a:graphicData>
            </a:graphic>
          </wp:inline>
        </w:drawing>
      </w:r>
    </w:p>
    <w:p w:rsidR="001865D1" w:rsidRPr="00667BF6" w:rsidRDefault="001865D1" w:rsidP="001865D1">
      <w:pPr>
        <w:pStyle w:val="FigureCaption"/>
      </w:pPr>
      <w:r w:rsidRPr="00667BF6">
        <w:t xml:space="preserve">Fig. 7: Simulation results of body resistance coefficients of the robots with respect to the radial position of the robot for B = 1 mm (a), 2 mm (b), 3 mm (c) and 4 mm (d); and for </w:t>
      </w:r>
      <w:r w:rsidRPr="00667BF6">
        <w:rPr>
          <w:i/>
        </w:rPr>
        <w:t>N</w:t>
      </w:r>
      <w:r w:rsidRPr="00667BF6">
        <w:rPr>
          <w:vertAlign w:val="subscript"/>
        </w:rPr>
        <w:sym w:font="Symbol" w:char="F06C"/>
      </w:r>
      <w:r w:rsidRPr="00667BF6">
        <w:t xml:space="preserve"> = 2 (‘square’), 3 (‘downward triangles’), 4 (‘upward triangles’) and 6 (‘diamonds’).</w:t>
      </w:r>
    </w:p>
    <w:p w:rsidR="00803C55" w:rsidRPr="00667BF6" w:rsidRDefault="00803C55" w:rsidP="00EA0F3F">
      <w:pPr>
        <w:pStyle w:val="Text"/>
        <w:ind w:firstLine="204"/>
      </w:pPr>
      <w:r w:rsidRPr="00667BF6">
        <w:t>For all amplitudes and number of waves, the body r</w:t>
      </w:r>
      <w:r w:rsidRPr="00667BF6">
        <w:t>e</w:t>
      </w:r>
      <w:r w:rsidRPr="00667BF6">
        <w:t xml:space="preserve">sistance coefficient takes a minimum value for the normalized radial position of about 0.4. According to </w:t>
      </w:r>
      <w:proofErr w:type="spellStart"/>
      <w:r w:rsidRPr="00667BF6">
        <w:t>Happel</w:t>
      </w:r>
      <w:proofErr w:type="spellEnd"/>
      <w:r w:rsidRPr="00667BF6">
        <w:t xml:space="preserve"> and Brenner </w:t>
      </w:r>
      <w:r w:rsidRPr="00667BF6">
        <w:lastRenderedPageBreak/>
        <w:t>[</w:t>
      </w:r>
      <w:fldSimple w:instr=" REF happel_brenner \h  \* MERGEFORMAT ">
        <w:r w:rsidR="00C85633" w:rsidRPr="00667BF6">
          <w:rPr>
            <w:noProof/>
          </w:rPr>
          <w:t>64</w:t>
        </w:r>
      </w:fldSimple>
      <w:r w:rsidRPr="00667BF6">
        <w:t>], resistance of a small sphere traveling inside a cylindrical channel reaches its minimum value for normalized radial pos</w:t>
      </w:r>
      <w:r w:rsidRPr="00667BF6">
        <w:t>i</w:t>
      </w:r>
      <w:r w:rsidRPr="00667BF6">
        <w:t xml:space="preserve">tion nearly equals to 0.3 at low Reynolds numbers confirming the advantage of off-center swimming.  </w:t>
      </w:r>
    </w:p>
    <w:p w:rsidR="00B94670" w:rsidRPr="00667BF6" w:rsidRDefault="00A2371C" w:rsidP="00B94670">
      <w:pPr>
        <w:pStyle w:val="Heading3"/>
      </w:pPr>
      <w:r w:rsidRPr="00667BF6">
        <w:t>Radial force</w:t>
      </w:r>
      <w:r w:rsidR="00B94670" w:rsidRPr="00667BF6">
        <w:t xml:space="preserve"> and torques</w:t>
      </w:r>
    </w:p>
    <w:p w:rsidR="00DC26EE" w:rsidRPr="00667BF6" w:rsidRDefault="009B099C">
      <w:pPr>
        <w:pStyle w:val="Text"/>
        <w:ind w:firstLine="204"/>
      </w:pPr>
      <w:r w:rsidRPr="00667BF6">
        <w:t xml:space="preserve">Since the force-free swimming condition is applied only in the </w:t>
      </w:r>
      <w:r w:rsidRPr="00667BF6">
        <w:rPr>
          <w:b/>
        </w:rPr>
        <w:t>x</w:t>
      </w:r>
      <w:r w:rsidRPr="00667BF6">
        <w:t>-direction and the motion of the robot is restricted in other directions, resulting forces</w:t>
      </w:r>
      <w:r w:rsidR="00B94670" w:rsidRPr="00667BF6">
        <w:t xml:space="preserve"> acting on the robot along the radial direction (</w:t>
      </w:r>
      <w:r w:rsidR="000443E2" w:rsidRPr="00667BF6">
        <w:t>i.e.</w:t>
      </w:r>
      <w:r w:rsidR="00B94670" w:rsidRPr="00667BF6">
        <w:t xml:space="preserve"> the negative </w:t>
      </w:r>
      <w:r w:rsidR="00B94670" w:rsidRPr="00667BF6">
        <w:rPr>
          <w:b/>
        </w:rPr>
        <w:t>z-</w:t>
      </w:r>
      <w:r w:rsidR="00B94670" w:rsidRPr="00667BF6">
        <w:t>direction for y = 0) are presented in Fig.</w:t>
      </w:r>
      <w:r w:rsidR="00AF6EBB" w:rsidRPr="00667BF6">
        <w:t xml:space="preserve"> </w:t>
      </w:r>
      <w:r w:rsidR="00B94670" w:rsidRPr="00667BF6">
        <w:t>8 as a function of the radial position. As the number of waves on the helical tail and the amplitude i</w:t>
      </w:r>
      <w:r w:rsidR="00B94670" w:rsidRPr="00667BF6">
        <w:t>n</w:t>
      </w:r>
      <w:r w:rsidR="00B94670" w:rsidRPr="00667BF6">
        <w:t xml:space="preserve">crease, there is not a clear indication of a net radial force on the robot for </w:t>
      </w:r>
      <w:proofErr w:type="spellStart"/>
      <w:r w:rsidR="00B94670" w:rsidRPr="00667BF6">
        <w:rPr>
          <w:i/>
        </w:rPr>
        <w:t>r</w:t>
      </w:r>
      <w:r w:rsidR="00B94670" w:rsidRPr="00667BF6">
        <w:rPr>
          <w:i/>
          <w:vertAlign w:val="subscript"/>
        </w:rPr>
        <w:t>sw</w:t>
      </w:r>
      <w:proofErr w:type="spellEnd"/>
      <w:r w:rsidR="00B94670" w:rsidRPr="00667BF6">
        <w:rPr>
          <w:i/>
        </w:rPr>
        <w:t>/</w:t>
      </w:r>
      <w:proofErr w:type="spellStart"/>
      <w:r w:rsidR="00B94670" w:rsidRPr="00667BF6">
        <w:rPr>
          <w:i/>
        </w:rPr>
        <w:t>R</w:t>
      </w:r>
      <w:r w:rsidR="00B94670" w:rsidRPr="00667BF6">
        <w:rPr>
          <w:i/>
          <w:vertAlign w:val="subscript"/>
        </w:rPr>
        <w:t>ch</w:t>
      </w:r>
      <w:proofErr w:type="spellEnd"/>
      <w:r w:rsidR="00785702" w:rsidRPr="00667BF6">
        <w:rPr>
          <w:i/>
          <w:vertAlign w:val="subscript"/>
        </w:rPr>
        <w:t xml:space="preserve"> </w:t>
      </w:r>
      <w:r w:rsidR="00B94670" w:rsidRPr="00667BF6">
        <w:t xml:space="preserve">values between 0 and 0.3. Occasional variations are attributed </w:t>
      </w:r>
      <w:r w:rsidR="00201484" w:rsidRPr="00667BF6">
        <w:t xml:space="preserve">to lower order </w:t>
      </w:r>
      <w:r w:rsidR="000443E2" w:rsidRPr="00667BF6">
        <w:t xml:space="preserve">of </w:t>
      </w:r>
      <w:r w:rsidR="00201484" w:rsidRPr="00667BF6">
        <w:t xml:space="preserve">accuracy in the </w:t>
      </w:r>
      <w:r w:rsidR="00B94670" w:rsidRPr="00667BF6">
        <w:t>ca</w:t>
      </w:r>
      <w:r w:rsidR="00B94670" w:rsidRPr="00667BF6">
        <w:t>l</w:t>
      </w:r>
      <w:r w:rsidR="00B94670" w:rsidRPr="00667BF6">
        <w:t>culation of forces</w:t>
      </w:r>
      <w:r w:rsidR="000443E2" w:rsidRPr="00667BF6">
        <w:t xml:space="preserve"> than the accuracy in the calculation of the velocity</w:t>
      </w:r>
      <w:r w:rsidR="00785702" w:rsidRPr="00667BF6">
        <w:t xml:space="preserve"> </w:t>
      </w:r>
      <w:r w:rsidR="005E4BFE" w:rsidRPr="00667BF6">
        <w:t>[</w:t>
      </w:r>
      <w:r w:rsidR="001F0C18" w:rsidRPr="00667BF6">
        <w:fldChar w:fldCharType="begin"/>
      </w:r>
      <w:r w:rsidR="00555CE2" w:rsidRPr="00667BF6">
        <w:instrText xml:space="preserve"> REF comsol \h </w:instrText>
      </w:r>
      <w:r w:rsidR="00667BF6">
        <w:instrText xml:space="preserve"> \* MERGEFORMAT </w:instrText>
      </w:r>
      <w:r w:rsidR="001F0C18" w:rsidRPr="00667BF6">
        <w:fldChar w:fldCharType="separate"/>
      </w:r>
      <w:r w:rsidR="00C85633" w:rsidRPr="00667BF6">
        <w:rPr>
          <w:noProof/>
        </w:rPr>
        <w:t>60</w:t>
      </w:r>
      <w:r w:rsidR="001F0C18" w:rsidRPr="00667BF6">
        <w:fldChar w:fldCharType="end"/>
      </w:r>
      <w:r w:rsidR="005E4BFE" w:rsidRPr="00667BF6">
        <w:t>,</w:t>
      </w:r>
      <w:r w:rsidR="00A1189A" w:rsidRPr="00667BF6">
        <w:t xml:space="preserve"> </w:t>
      </w:r>
      <w:r w:rsidR="001F0C18" w:rsidRPr="00667BF6">
        <w:fldChar w:fldCharType="begin"/>
      </w:r>
      <w:r w:rsidR="00555CE2" w:rsidRPr="00667BF6">
        <w:instrText xml:space="preserve"> REF zienkiewicz \h </w:instrText>
      </w:r>
      <w:r w:rsidR="00667BF6">
        <w:instrText xml:space="preserve"> \* MERGEFORMAT </w:instrText>
      </w:r>
      <w:r w:rsidR="001F0C18" w:rsidRPr="00667BF6">
        <w:fldChar w:fldCharType="separate"/>
      </w:r>
      <w:r w:rsidR="00C85633" w:rsidRPr="00667BF6">
        <w:rPr>
          <w:noProof/>
        </w:rPr>
        <w:t>65</w:t>
      </w:r>
      <w:r w:rsidR="001F0C18" w:rsidRPr="00667BF6">
        <w:fldChar w:fldCharType="end"/>
      </w:r>
      <w:r w:rsidR="005E4BFE" w:rsidRPr="00667BF6">
        <w:t>]</w:t>
      </w:r>
      <w:r w:rsidR="000443E2" w:rsidRPr="00667BF6">
        <w:t>;</w:t>
      </w:r>
      <w:r w:rsidR="00785702" w:rsidRPr="00667BF6">
        <w:t xml:space="preserve"> </w:t>
      </w:r>
      <w:r w:rsidR="000443E2" w:rsidRPr="00667BF6">
        <w:t>force calculations are based on the stress tensor, which uses</w:t>
      </w:r>
      <w:r w:rsidR="00B94670" w:rsidRPr="00667BF6">
        <w:t xml:space="preserve"> derivatives of velocity components</w:t>
      </w:r>
      <w:r w:rsidR="005E4BFE" w:rsidRPr="00667BF6">
        <w:t>, which are projected on to second-order polynomials in the finite-element representation.</w:t>
      </w:r>
      <w:r w:rsidR="00AD6B41" w:rsidRPr="00667BF6">
        <w:t xml:space="preserve"> </w:t>
      </w:r>
      <w:r w:rsidR="00201484" w:rsidRPr="00667BF6">
        <w:t xml:space="preserve">In order to ameliorate the problem finer mesh than the one used in the simulations is necessary; however for the three-dimensional simulations presented here, any further improvement in the finite-element mesh </w:t>
      </w:r>
      <w:r w:rsidR="001C0145" w:rsidRPr="00667BF6">
        <w:t xml:space="preserve">remains too restrictive, and is not </w:t>
      </w:r>
      <w:r w:rsidR="005E4BFE" w:rsidRPr="00667BF6">
        <w:t>critical</w:t>
      </w:r>
      <w:r w:rsidR="001C0145" w:rsidRPr="00667BF6">
        <w:t xml:space="preserve"> for the purposes of this work.</w:t>
      </w:r>
    </w:p>
    <w:p w:rsidR="00C27F89" w:rsidRPr="00667BF6" w:rsidRDefault="00203B2A" w:rsidP="00AB34B3">
      <w:pPr>
        <w:pStyle w:val="Text"/>
        <w:ind w:firstLine="204"/>
      </w:pPr>
      <w:r w:rsidRPr="00667BF6">
        <w:t>T</w:t>
      </w:r>
      <w:r w:rsidR="00B94670" w:rsidRPr="00667BF6">
        <w:t xml:space="preserve">ail parameters do not have a significant effect on the </w:t>
      </w:r>
      <w:r w:rsidR="001C0145" w:rsidRPr="00667BF6">
        <w:t>radial</w:t>
      </w:r>
      <w:r w:rsidR="00B94670" w:rsidRPr="00667BF6">
        <w:t xml:space="preserve"> force. As the robot gets closer to the wall, </w:t>
      </w:r>
      <w:r w:rsidR="001C0145" w:rsidRPr="00667BF6">
        <w:t>radial</w:t>
      </w:r>
      <w:r w:rsidR="00B94670" w:rsidRPr="00667BF6">
        <w:t xml:space="preserve"> force increa</w:t>
      </w:r>
      <w:r w:rsidR="00B94670" w:rsidRPr="00667BF6">
        <w:t>s</w:t>
      </w:r>
      <w:r w:rsidR="00B94670" w:rsidRPr="00667BF6">
        <w:t xml:space="preserve">es </w:t>
      </w:r>
      <w:r w:rsidR="001C0145" w:rsidRPr="00667BF6">
        <w:t xml:space="preserve">first </w:t>
      </w:r>
      <w:r w:rsidR="00B94670" w:rsidRPr="00667BF6">
        <w:t xml:space="preserve">up to </w:t>
      </w:r>
      <w:proofErr w:type="gramStart"/>
      <w:r w:rsidR="00B94670" w:rsidRPr="00667BF6">
        <w:rPr>
          <w:i/>
        </w:rPr>
        <w:t>w</w:t>
      </w:r>
      <w:r w:rsidR="00B94670" w:rsidRPr="00667BF6">
        <w:rPr>
          <w:i/>
          <w:vertAlign w:val="subscript"/>
        </w:rPr>
        <w:t>d</w:t>
      </w:r>
      <w:proofErr w:type="gramEnd"/>
      <w:r w:rsidR="007E55DD" w:rsidRPr="00667BF6">
        <w:rPr>
          <w:i/>
          <w:vertAlign w:val="subscript"/>
        </w:rPr>
        <w:t xml:space="preserve"> </w:t>
      </w:r>
      <w:r w:rsidR="00B94670" w:rsidRPr="00667BF6">
        <w:t xml:space="preserve">= 0.2 mm, then a sudden fall </w:t>
      </w:r>
      <w:r w:rsidR="001C0145" w:rsidRPr="00667BF6">
        <w:t xml:space="preserve">and change of </w:t>
      </w:r>
      <w:r w:rsidR="009B099C" w:rsidRPr="00667BF6">
        <w:t xml:space="preserve">direction </w:t>
      </w:r>
      <w:r w:rsidR="00B94670" w:rsidRPr="00667BF6">
        <w:t>is observed</w:t>
      </w:r>
      <w:r w:rsidR="00BA63C5" w:rsidRPr="00667BF6">
        <w:t xml:space="preserve"> in Fig. 8 for all amplitudes and wav</w:t>
      </w:r>
      <w:r w:rsidR="00BA63C5" w:rsidRPr="00667BF6">
        <w:t>e</w:t>
      </w:r>
      <w:r w:rsidR="00BA63C5" w:rsidRPr="00667BF6">
        <w:t>lengths</w:t>
      </w:r>
      <w:r w:rsidR="00B94670" w:rsidRPr="00667BF6">
        <w:t xml:space="preserve">. Very close to the wall, i.e. </w:t>
      </w:r>
      <w:r w:rsidR="00B94670" w:rsidRPr="00667BF6">
        <w:rPr>
          <w:i/>
        </w:rPr>
        <w:t>w</w:t>
      </w:r>
      <w:r w:rsidR="00B94670" w:rsidRPr="00667BF6">
        <w:rPr>
          <w:i/>
          <w:vertAlign w:val="subscript"/>
        </w:rPr>
        <w:t>d</w:t>
      </w:r>
      <w:r w:rsidR="00B94670" w:rsidRPr="00667BF6">
        <w:t xml:space="preserve"> = 0.1 mm, </w:t>
      </w:r>
      <w:r w:rsidR="001C0145" w:rsidRPr="00667BF6">
        <w:t xml:space="preserve">the </w:t>
      </w:r>
      <w:r w:rsidR="001C0145" w:rsidRPr="00667BF6">
        <w:rPr>
          <w:b/>
        </w:rPr>
        <w:t>z-</w:t>
      </w:r>
      <w:r w:rsidR="001C0145" w:rsidRPr="00667BF6">
        <w:t>direction force</w:t>
      </w:r>
      <w:r w:rsidR="00AD6B41" w:rsidRPr="00667BF6">
        <w:t xml:space="preserve"> </w:t>
      </w:r>
      <w:r w:rsidR="001C0145" w:rsidRPr="00667BF6">
        <w:t>becomes negative, i.e. the radial force is pos</w:t>
      </w:r>
      <w:r w:rsidR="001C0145" w:rsidRPr="00667BF6">
        <w:t>i</w:t>
      </w:r>
      <w:r w:rsidR="001C0145" w:rsidRPr="00667BF6">
        <w:t>tive,</w:t>
      </w:r>
      <w:r w:rsidR="00AD6B41" w:rsidRPr="00667BF6">
        <w:t xml:space="preserve"> </w:t>
      </w:r>
      <w:r w:rsidR="001C0145" w:rsidRPr="00667BF6">
        <w:t xml:space="preserve">indicating a push towards the wall due to </w:t>
      </w:r>
      <w:r w:rsidR="00B94670" w:rsidRPr="00667BF6">
        <w:t>hydrodynamic</w:t>
      </w:r>
      <w:r w:rsidR="001C0145" w:rsidRPr="00667BF6">
        <w:t xml:space="preserve"> effects only</w:t>
      </w:r>
      <w:r w:rsidR="008F4229" w:rsidRPr="00667BF6">
        <w:t>, when the robot is parallel to the channel’s axis</w:t>
      </w:r>
      <w:r w:rsidR="00B94670" w:rsidRPr="00667BF6">
        <w:t xml:space="preserve">. </w:t>
      </w:r>
      <w:r w:rsidR="001C0145" w:rsidRPr="00667BF6">
        <w:t xml:space="preserve">Based on this result and the weight of the robot, </w:t>
      </w:r>
      <w:r w:rsidR="009B099C" w:rsidRPr="00667BF6">
        <w:t>adhesion of the robot on the channel walls is expected, but not observed in experiments. The deviation can be attributed to the effect of the orientation of the robot, a pitch angle, or a yaw angle, with respect to the surface, may play an important role in the ma</w:t>
      </w:r>
      <w:r w:rsidR="009B099C" w:rsidRPr="00667BF6">
        <w:t>g</w:t>
      </w:r>
      <w:r w:rsidR="009B099C" w:rsidRPr="00667BF6">
        <w:t>nitude and the direction of the radial force</w:t>
      </w:r>
      <w:r w:rsidR="00366AE7" w:rsidRPr="00667BF6">
        <w:t xml:space="preserve"> when the robot is very close to the wall</w:t>
      </w:r>
      <w:r w:rsidR="009B099C" w:rsidRPr="00667BF6">
        <w:t xml:space="preserve">. </w:t>
      </w:r>
      <w:r w:rsidR="00BA63C5" w:rsidRPr="00667BF6">
        <w:t xml:space="preserve">The increase in </w:t>
      </w:r>
      <w:r w:rsidR="005E4BFE" w:rsidRPr="00667BF6">
        <w:t xml:space="preserve">the </w:t>
      </w:r>
      <w:r w:rsidR="00BA63C5" w:rsidRPr="00667BF6">
        <w:rPr>
          <w:b/>
        </w:rPr>
        <w:t>z</w:t>
      </w:r>
      <w:r w:rsidR="00BA63C5" w:rsidRPr="00667BF6">
        <w:t xml:space="preserve">-direction force is also observed for the </w:t>
      </w:r>
      <w:r w:rsidR="00270248" w:rsidRPr="00667BF6">
        <w:t>one-link magnetic swimmer in [</w:t>
      </w:r>
      <w:fldSimple w:instr=" REF temel_etal_linz \h  \* MERGEFORMAT ">
        <w:r w:rsidR="00C85633" w:rsidRPr="00667BF6">
          <w:rPr>
            <w:noProof/>
          </w:rPr>
          <w:t>63</w:t>
        </w:r>
      </w:fldSimple>
      <w:r w:rsidR="00BA63C5" w:rsidRPr="00667BF6">
        <w:t xml:space="preserve">] but the sudden fall is not observed. </w:t>
      </w:r>
    </w:p>
    <w:p w:rsidR="00803C55" w:rsidRPr="00667BF6" w:rsidRDefault="00803C55" w:rsidP="00AB34B3">
      <w:pPr>
        <w:pStyle w:val="Text"/>
        <w:ind w:firstLine="204"/>
      </w:pPr>
      <w:r w:rsidRPr="00667BF6">
        <w:t xml:space="preserve">Since the body and the tail counter-rotate, lateral forces on each link occur in opposite directions. Net positive </w:t>
      </w:r>
      <w:r w:rsidRPr="00667BF6">
        <w:rPr>
          <w:b/>
        </w:rPr>
        <w:t>y-</w:t>
      </w:r>
      <w:r w:rsidRPr="00667BF6">
        <w:t>direction (also the tangential direction) force indicates that the rotation of the tail dominates the force due to the rotation of the head (Fig. 8e - values are not shown here).</w:t>
      </w:r>
    </w:p>
    <w:p w:rsidR="001865D1" w:rsidRPr="00667BF6" w:rsidRDefault="001865D1" w:rsidP="001865D1">
      <w:pPr>
        <w:pStyle w:val="Text"/>
        <w:ind w:firstLine="204"/>
      </w:pPr>
      <w:r w:rsidRPr="00667BF6">
        <w:t xml:space="preserve">Torques acting on the swimming robot are calculated in CFD simulations and presented in Fig. 9. As the number of waves and the amplitude increase, magnitude of the torque along the </w:t>
      </w:r>
      <w:r w:rsidRPr="00667BF6">
        <w:rPr>
          <w:b/>
        </w:rPr>
        <w:t>z</w:t>
      </w:r>
      <w:r w:rsidRPr="00667BF6">
        <w:t xml:space="preserve">-direction also increases between </w:t>
      </w:r>
      <w:proofErr w:type="spellStart"/>
      <w:r w:rsidRPr="00667BF6">
        <w:rPr>
          <w:i/>
        </w:rPr>
        <w:t>r</w:t>
      </w:r>
      <w:r w:rsidRPr="00667BF6">
        <w:rPr>
          <w:i/>
          <w:vertAlign w:val="subscript"/>
        </w:rPr>
        <w:t>sw</w:t>
      </w:r>
      <w:proofErr w:type="spellEnd"/>
      <w:r w:rsidRPr="00667BF6">
        <w:t>/</w:t>
      </w:r>
      <w:proofErr w:type="spellStart"/>
      <w:r w:rsidRPr="00667BF6">
        <w:rPr>
          <w:i/>
        </w:rPr>
        <w:t>R</w:t>
      </w:r>
      <w:r w:rsidRPr="00667BF6">
        <w:rPr>
          <w:i/>
          <w:vertAlign w:val="subscript"/>
        </w:rPr>
        <w:t>ch</w:t>
      </w:r>
      <w:proofErr w:type="spellEnd"/>
      <w:r w:rsidRPr="00667BF6">
        <w:t xml:space="preserve"> = 0 and 0.45. As the distance from the wall decreases further, magn</w:t>
      </w:r>
      <w:r w:rsidRPr="00667BF6">
        <w:t>i</w:t>
      </w:r>
      <w:r w:rsidRPr="00667BF6">
        <w:t xml:space="preserve">tude of the </w:t>
      </w:r>
      <w:r w:rsidRPr="00667BF6">
        <w:rPr>
          <w:b/>
        </w:rPr>
        <w:t>z-</w:t>
      </w:r>
      <w:r w:rsidRPr="00667BF6">
        <w:t xml:space="preserve">torque decreases. The difference between the </w:t>
      </w:r>
      <w:r w:rsidRPr="00667BF6">
        <w:rPr>
          <w:b/>
        </w:rPr>
        <w:t>z-</w:t>
      </w:r>
      <w:r w:rsidRPr="00667BF6">
        <w:t xml:space="preserve">torque values of robots having different number of waves on the helical tail becomes discernible as the amplitude of the helical wave increases (Fig. 9d). In all cases, robots having tails with 6 waves are affected the most from the net negative </w:t>
      </w:r>
      <w:r w:rsidRPr="00667BF6">
        <w:rPr>
          <w:b/>
        </w:rPr>
        <w:t>z-</w:t>
      </w:r>
      <w:r w:rsidRPr="00667BF6">
        <w:t xml:space="preserve">torque consistent with experiments (Fig. 9f). Lastly, a small </w:t>
      </w:r>
      <w:r w:rsidRPr="00667BF6">
        <w:lastRenderedPageBreak/>
        <w:t xml:space="preserve">positive </w:t>
      </w:r>
      <w:r w:rsidRPr="00667BF6">
        <w:rPr>
          <w:b/>
        </w:rPr>
        <w:t>y-</w:t>
      </w:r>
      <w:r w:rsidRPr="00667BF6">
        <w:t xml:space="preserve">direction torque is observed for all cases (not shown here) indicating that the body pushes itself away from the wall (see Fig. 9e), leading to a positive pitch angle as suspected in the behavior of the radial force near the wall.  </w:t>
      </w:r>
    </w:p>
    <w:p w:rsidR="000443E2" w:rsidRPr="00667BF6" w:rsidRDefault="000443E2" w:rsidP="001C2E7F">
      <w:pPr>
        <w:pStyle w:val="FigureCaption"/>
        <w:tabs>
          <w:tab w:val="left" w:pos="284"/>
        </w:tabs>
      </w:pPr>
      <w:r w:rsidRPr="00667BF6">
        <w:rPr>
          <w:noProof/>
          <w:lang w:val="tr-TR" w:eastAsia="tr-TR"/>
        </w:rPr>
        <w:drawing>
          <wp:inline distT="0" distB="0" distL="0" distR="0">
            <wp:extent cx="3100993" cy="2466109"/>
            <wp:effectExtent l="19050" t="0" r="4157" b="0"/>
            <wp:docPr id="10" name="Picture 3" descr="fig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tif"/>
                    <pic:cNvPicPr/>
                  </pic:nvPicPr>
                  <pic:blipFill>
                    <a:blip r:embed="rId42" cstate="print"/>
                    <a:srcRect l="2137" t="2208" r="867"/>
                    <a:stretch>
                      <a:fillRect/>
                    </a:stretch>
                  </pic:blipFill>
                  <pic:spPr>
                    <a:xfrm>
                      <a:off x="0" y="0"/>
                      <a:ext cx="3100993" cy="2466109"/>
                    </a:xfrm>
                    <a:prstGeom prst="rect">
                      <a:avLst/>
                    </a:prstGeom>
                  </pic:spPr>
                </pic:pic>
              </a:graphicData>
            </a:graphic>
          </wp:inline>
        </w:drawing>
      </w:r>
    </w:p>
    <w:p w:rsidR="000443E2" w:rsidRPr="00667BF6" w:rsidRDefault="000443E2" w:rsidP="000443E2">
      <w:pPr>
        <w:pStyle w:val="FigureCaption"/>
      </w:pPr>
      <w:r w:rsidRPr="00667BF6">
        <w:t xml:space="preserve">Fig. 8: Radial force on </w:t>
      </w:r>
      <w:r w:rsidRPr="00667BF6">
        <w:rPr>
          <w:b/>
        </w:rPr>
        <w:t>z-</w:t>
      </w:r>
      <w:r w:rsidRPr="00667BF6">
        <w:t xml:space="preserve">direction of the robots as a function of the radial position of the robot for </w:t>
      </w:r>
      <w:r w:rsidRPr="00667BF6">
        <w:rPr>
          <w:i/>
        </w:rPr>
        <w:t>B</w:t>
      </w:r>
      <w:r w:rsidRPr="00667BF6">
        <w:t xml:space="preserve"> = 1 mm (a), 2 mm (b), 3 mm (c) and 4 mm (d); and for </w:t>
      </w:r>
      <w:r w:rsidRPr="00667BF6">
        <w:rPr>
          <w:i/>
        </w:rPr>
        <w:t>N</w:t>
      </w:r>
      <w:r w:rsidRPr="00667BF6">
        <w:rPr>
          <w:vertAlign w:val="subscript"/>
        </w:rPr>
        <w:sym w:font="Symbol" w:char="F06C"/>
      </w:r>
      <w:r w:rsidRPr="00667BF6">
        <w:t xml:space="preserve"> = 2 (‘square’), 3 (‘downward triangles’), 4 (‘upward triangles’), 6 (‘diamonds’) are obtained from simulations and schematic representation of forces acting on the robot swimming near the wall (e).</w:t>
      </w:r>
    </w:p>
    <w:p w:rsidR="001865D1" w:rsidRPr="00667BF6" w:rsidRDefault="001865D1" w:rsidP="001865D1">
      <w:pPr>
        <w:pStyle w:val="FigureCaption"/>
        <w:keepNext/>
      </w:pPr>
      <w:r w:rsidRPr="00667BF6">
        <w:rPr>
          <w:noProof/>
          <w:lang w:val="tr-TR" w:eastAsia="tr-TR"/>
        </w:rPr>
        <w:drawing>
          <wp:inline distT="0" distB="0" distL="0" distR="0">
            <wp:extent cx="3129667" cy="2528515"/>
            <wp:effectExtent l="19050" t="0" r="0" b="0"/>
            <wp:docPr id="7" name="Picture 10" descr="Drawin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7.tif"/>
                    <pic:cNvPicPr/>
                  </pic:nvPicPr>
                  <pic:blipFill>
                    <a:blip r:embed="rId43" cstate="print"/>
                    <a:srcRect r="2235"/>
                    <a:stretch>
                      <a:fillRect/>
                    </a:stretch>
                  </pic:blipFill>
                  <pic:spPr>
                    <a:xfrm>
                      <a:off x="0" y="0"/>
                      <a:ext cx="3129667" cy="2528515"/>
                    </a:xfrm>
                    <a:prstGeom prst="rect">
                      <a:avLst/>
                    </a:prstGeom>
                  </pic:spPr>
                </pic:pic>
              </a:graphicData>
            </a:graphic>
          </wp:inline>
        </w:drawing>
      </w:r>
    </w:p>
    <w:p w:rsidR="001865D1" w:rsidRPr="00667BF6" w:rsidRDefault="001865D1" w:rsidP="001865D1">
      <w:pPr>
        <w:pStyle w:val="FigureCaption"/>
      </w:pPr>
      <w:r w:rsidRPr="00667BF6">
        <w:t xml:space="preserve">Fig. 9: Torque on </w:t>
      </w:r>
      <w:r w:rsidRPr="00667BF6">
        <w:rPr>
          <w:b/>
        </w:rPr>
        <w:t>z-</w:t>
      </w:r>
      <w:r w:rsidRPr="00667BF6">
        <w:t xml:space="preserve">direction of the robots as a function of the radial position of the robot for </w:t>
      </w:r>
      <w:r w:rsidRPr="00667BF6">
        <w:rPr>
          <w:i/>
        </w:rPr>
        <w:t>B</w:t>
      </w:r>
      <w:r w:rsidRPr="00667BF6">
        <w:t xml:space="preserve"> = 1 mm (a), 2 mm (b), 3 mm (c) and 4 mm (d); and for </w:t>
      </w:r>
      <w:r w:rsidRPr="00667BF6">
        <w:rPr>
          <w:i/>
        </w:rPr>
        <w:t>N</w:t>
      </w:r>
      <w:r w:rsidRPr="00667BF6">
        <w:rPr>
          <w:vertAlign w:val="subscript"/>
        </w:rPr>
        <w:sym w:font="Symbol" w:char="F06C"/>
      </w:r>
      <w:r w:rsidRPr="00667BF6">
        <w:t xml:space="preserve"> = 2 (‘square’), 3 (‘downward triangles’), 4 (‘upward triangles’), 6 (‘diamonds’) are obtained from simulations, schematic representation of torques acting on the robot swimming near the wall (e) and top-view of the swimming robot from the experiments (f).</w:t>
      </w:r>
    </w:p>
    <w:p w:rsidR="000443E2" w:rsidRPr="00667BF6" w:rsidRDefault="000443E2" w:rsidP="000443E2">
      <w:pPr>
        <w:pStyle w:val="Heading3"/>
      </w:pPr>
      <w:r w:rsidRPr="00667BF6">
        <w:t>Efficiency</w:t>
      </w:r>
    </w:p>
    <w:p w:rsidR="000443E2" w:rsidRPr="00667BF6" w:rsidRDefault="000443E2" w:rsidP="000443E2">
      <w:pPr>
        <w:pStyle w:val="Text"/>
        <w:ind w:firstLine="204"/>
      </w:pPr>
      <w:r w:rsidRPr="00667BF6">
        <w:t>Efficiency of swimming robots is calculated from the ratio of the rate of work done to move the robot in the swimming direction and the rate of work done to rotate the tail, as defined by Purcell for low Reynolds number swimmers [</w:t>
      </w:r>
      <w:fldSimple w:instr=" REF purcell \h  \* MERGEFORMAT ">
        <w:r w:rsidR="00C85633" w:rsidRPr="00667BF6">
          <w:rPr>
            <w:noProof/>
          </w:rPr>
          <w:t>2</w:t>
        </w:r>
      </w:fldSimple>
      <w:r w:rsidRPr="00667BF6">
        <w:t xml:space="preserve">]. The net force on the robot in the direction of its motion is zero, thus only the drag force on the body is considered for the work done in the swimming direction, as </w:t>
      </w:r>
      <w:r w:rsidR="005311FA" w:rsidRPr="00667BF6">
        <w:t>also adopted</w:t>
      </w:r>
      <w:r w:rsidRPr="00667BF6">
        <w:t xml:space="preserve"> in other stu</w:t>
      </w:r>
      <w:r w:rsidRPr="00667BF6">
        <w:t>d</w:t>
      </w:r>
      <w:r w:rsidRPr="00667BF6">
        <w:t>ies for the definition of the efficiency of micro swimmers [</w:t>
      </w:r>
      <w:fldSimple w:instr=" REF lighthill \h  \* MERGEFORMAT ">
        <w:r w:rsidR="00C85633" w:rsidRPr="00667BF6">
          <w:rPr>
            <w:noProof/>
          </w:rPr>
          <w:t>18</w:t>
        </w:r>
      </w:fldSimple>
      <w:r w:rsidR="00555CE2" w:rsidRPr="00667BF6">
        <w:t>,</w:t>
      </w:r>
      <w:r w:rsidR="00A1189A" w:rsidRPr="00667BF6">
        <w:t xml:space="preserve"> </w:t>
      </w:r>
      <w:fldSimple w:instr=" REF higdon_79 \h  \* MERGEFORMAT ">
        <w:r w:rsidR="00C85633" w:rsidRPr="00667BF6">
          <w:rPr>
            <w:noProof/>
          </w:rPr>
          <w:t>25</w:t>
        </w:r>
      </w:fldSimple>
      <w:r w:rsidRPr="00667BF6">
        <w:t>]. The net rate of work done by the rotation of the tail is calculated from the net angular velocity of the tail with respect to the body. Thus, the efficiency of swimming robots is o</w:t>
      </w:r>
      <w:r w:rsidRPr="00667BF6">
        <w:t>b</w:t>
      </w:r>
      <w:r w:rsidRPr="00667BF6">
        <w:t xml:space="preserve">tained from: </w:t>
      </w:r>
    </w:p>
    <w:p w:rsidR="000443E2" w:rsidRPr="00667BF6" w:rsidRDefault="000443E2" w:rsidP="000443E2">
      <w:pPr>
        <w:pStyle w:val="MTDisplayEquation"/>
      </w:pPr>
      <w:r w:rsidRPr="00667BF6">
        <w:tab/>
      </w:r>
      <w:r w:rsidR="005B6175" w:rsidRPr="00667BF6">
        <w:rPr>
          <w:position w:val="-28"/>
        </w:rPr>
        <w:object w:dxaOrig="1579" w:dyaOrig="920">
          <v:shape id="_x0000_i1037" type="#_x0000_t75" style="width:78.8pt;height:46.85pt" o:ole="">
            <v:imagedata r:id="rId44" o:title=""/>
          </v:shape>
          <o:OLEObject Type="Embed" ProgID="Equation.DSMT4" ShapeID="_x0000_i1037" DrawAspect="Content" ObjectID="_1439301442" r:id="rId45"/>
        </w:object>
      </w:r>
      <w:r w:rsidRPr="00667BF6">
        <w:tab/>
        <w:t>(9)</w:t>
      </w:r>
    </w:p>
    <w:p w:rsidR="000443E2" w:rsidRPr="00667BF6" w:rsidRDefault="000443E2" w:rsidP="000443E2">
      <w:pPr>
        <w:adjustRightInd w:val="0"/>
        <w:spacing w:line="21" w:lineRule="atLeast"/>
        <w:jc w:val="both"/>
        <w:rPr>
          <w:lang w:eastAsia="tr-TR"/>
        </w:rPr>
      </w:pPr>
      <w:r w:rsidRPr="00667BF6">
        <w:rPr>
          <w:lang w:eastAsia="tr-TR"/>
        </w:rPr>
        <w:t xml:space="preserve">Here </w:t>
      </w:r>
      <w:r w:rsidRPr="00667BF6">
        <w:rPr>
          <w:i/>
          <w:lang w:eastAsia="tr-TR"/>
        </w:rPr>
        <w:t>U</w:t>
      </w:r>
      <w:r w:rsidRPr="00667BF6">
        <w:rPr>
          <w:lang w:eastAsia="tr-TR"/>
        </w:rPr>
        <w:t xml:space="preserve"> is the forward velocity, σ </w:t>
      </w:r>
      <w:r w:rsidRPr="00667BF6">
        <w:t xml:space="preserve">is the stress tensor, </w:t>
      </w:r>
      <w:proofErr w:type="spellStart"/>
      <w:r w:rsidRPr="00667BF6">
        <w:rPr>
          <w:b/>
        </w:rPr>
        <w:t>n</w:t>
      </w:r>
      <w:r w:rsidRPr="00667BF6">
        <w:rPr>
          <w:i/>
          <w:vertAlign w:val="subscript"/>
        </w:rPr>
        <w:t>x</w:t>
      </w:r>
      <w:proofErr w:type="spellEnd"/>
      <w:r w:rsidRPr="00667BF6">
        <w:t xml:space="preserve"> is the </w:t>
      </w:r>
      <w:r w:rsidRPr="00667BF6">
        <w:rPr>
          <w:b/>
        </w:rPr>
        <w:t>x</w:t>
      </w:r>
      <w:r w:rsidRPr="00667BF6">
        <w:t>-component of the surface normal</w:t>
      </w:r>
      <w:r w:rsidRPr="00667BF6">
        <w:rPr>
          <w:lang w:eastAsia="tr-TR"/>
        </w:rPr>
        <w:t>,</w:t>
      </w:r>
      <w:r w:rsidR="007E55DD" w:rsidRPr="00667BF6">
        <w:rPr>
          <w:lang w:eastAsia="tr-TR"/>
        </w:rPr>
        <w:t xml:space="preserve"> </w:t>
      </w:r>
      <w:proofErr w:type="spellStart"/>
      <w:proofErr w:type="gramStart"/>
      <w:r w:rsidRPr="00667BF6">
        <w:rPr>
          <w:i/>
          <w:lang w:eastAsia="tr-TR"/>
        </w:rPr>
        <w:t>T</w:t>
      </w:r>
      <w:r w:rsidRPr="00667BF6">
        <w:rPr>
          <w:i/>
          <w:vertAlign w:val="subscript"/>
          <w:lang w:eastAsia="tr-TR"/>
        </w:rPr>
        <w:t>x</w:t>
      </w:r>
      <w:proofErr w:type="spellEnd"/>
      <w:proofErr w:type="gramEnd"/>
      <w:r w:rsidRPr="00667BF6">
        <w:rPr>
          <w:lang w:eastAsia="tr-TR"/>
        </w:rPr>
        <w:t xml:space="preserve"> is the rotational torque acting on the body in the </w:t>
      </w:r>
      <w:r w:rsidRPr="00667BF6">
        <w:rPr>
          <w:b/>
          <w:lang w:eastAsia="tr-TR"/>
        </w:rPr>
        <w:t>x-</w:t>
      </w:r>
      <w:r w:rsidRPr="00667BF6">
        <w:rPr>
          <w:lang w:eastAsia="tr-TR"/>
        </w:rPr>
        <w:t xml:space="preserve">direction, </w:t>
      </w:r>
      <w:r w:rsidRPr="00667BF6">
        <w:sym w:font="Symbol" w:char="F077"/>
      </w:r>
      <w:r w:rsidRPr="00667BF6">
        <w:t xml:space="preserve"> is the angular velocity of the tail</w:t>
      </w:r>
      <w:r w:rsidRPr="00667BF6">
        <w:rPr>
          <w:lang w:eastAsia="tr-TR"/>
        </w:rPr>
        <w:t xml:space="preserve"> and</w:t>
      </w:r>
      <w:r w:rsidR="007E55DD" w:rsidRPr="00667BF6">
        <w:rPr>
          <w:lang w:eastAsia="tr-TR"/>
        </w:rPr>
        <w:t xml:space="preserve"> </w:t>
      </w:r>
      <w:r w:rsidRPr="00667BF6">
        <w:sym w:font="Symbol" w:char="F057"/>
      </w:r>
      <w:r w:rsidRPr="00667BF6">
        <w:rPr>
          <w:i/>
          <w:vertAlign w:val="subscript"/>
        </w:rPr>
        <w:t>b</w:t>
      </w:r>
      <w:r w:rsidRPr="00667BF6">
        <w:t xml:space="preserve"> is the angular velocity of the body.</w:t>
      </w:r>
    </w:p>
    <w:p w:rsidR="004064C0" w:rsidRPr="00667BF6" w:rsidRDefault="00C76C07" w:rsidP="00E050EE">
      <w:pPr>
        <w:pStyle w:val="Text"/>
        <w:spacing w:before="40" w:line="21" w:lineRule="atLeast"/>
        <w:ind w:firstLine="204"/>
      </w:pPr>
      <w:r w:rsidRPr="00667BF6">
        <w:t xml:space="preserve">Efficiencies of swimming robots </w:t>
      </w:r>
      <w:r w:rsidR="0015660C" w:rsidRPr="00667BF6">
        <w:t xml:space="preserve">are </w:t>
      </w:r>
      <w:r w:rsidR="005417B9" w:rsidRPr="00667BF6">
        <w:t>shown</w:t>
      </w:r>
      <w:r w:rsidRPr="00667BF6">
        <w:t xml:space="preserve"> in Fig. </w:t>
      </w:r>
      <w:r w:rsidR="00C27F89" w:rsidRPr="00667BF6">
        <w:t>10</w:t>
      </w:r>
      <w:r w:rsidRPr="00667BF6">
        <w:t xml:space="preserve">. </w:t>
      </w:r>
      <w:r w:rsidR="005417B9" w:rsidRPr="00667BF6">
        <w:t xml:space="preserve">For </w:t>
      </w:r>
      <w:r w:rsidR="005417B9" w:rsidRPr="00667BF6">
        <w:rPr>
          <w:i/>
        </w:rPr>
        <w:t>B</w:t>
      </w:r>
      <w:r w:rsidR="00AF6EBB" w:rsidRPr="00667BF6">
        <w:rPr>
          <w:i/>
        </w:rPr>
        <w:t xml:space="preserve"> </w:t>
      </w:r>
      <w:r w:rsidR="005417B9" w:rsidRPr="00667BF6">
        <w:rPr>
          <w:i/>
        </w:rPr>
        <w:t>=</w:t>
      </w:r>
      <w:r w:rsidR="00AF6EBB" w:rsidRPr="00667BF6">
        <w:rPr>
          <w:i/>
        </w:rPr>
        <w:t xml:space="preserve"> </w:t>
      </w:r>
      <w:r w:rsidR="005417B9" w:rsidRPr="00667BF6">
        <w:t xml:space="preserve">1 mm, </w:t>
      </w:r>
      <w:r w:rsidR="005311FA" w:rsidRPr="00667BF6">
        <w:t>the efficiency of the robot increases with the nu</w:t>
      </w:r>
      <w:r w:rsidR="005311FA" w:rsidRPr="00667BF6">
        <w:t>m</w:t>
      </w:r>
      <w:r w:rsidR="005311FA" w:rsidRPr="00667BF6">
        <w:t xml:space="preserve">ber of waves on the tail and </w:t>
      </w:r>
      <w:r w:rsidR="005417B9" w:rsidRPr="00667BF6">
        <w:t xml:space="preserve">varies slightly </w:t>
      </w:r>
      <w:r w:rsidR="005311FA" w:rsidRPr="00667BF6">
        <w:t>with respect</w:t>
      </w:r>
      <w:r w:rsidR="00A459EF" w:rsidRPr="00667BF6">
        <w:t xml:space="preserve"> to</w:t>
      </w:r>
      <w:r w:rsidR="005417B9" w:rsidRPr="00667BF6">
        <w:t xml:space="preserve"> the radial position of the robot: it increases with the radial position of the robot up to a maximum around 0.1% for </w:t>
      </w:r>
      <w:proofErr w:type="spellStart"/>
      <w:r w:rsidR="005417B9" w:rsidRPr="00667BF6">
        <w:rPr>
          <w:i/>
        </w:rPr>
        <w:t>N</w:t>
      </w:r>
      <w:r w:rsidR="005417B9" w:rsidRPr="00667BF6">
        <w:rPr>
          <w:vertAlign w:val="subscript"/>
        </w:rPr>
        <w:t>λ</w:t>
      </w:r>
      <w:proofErr w:type="spellEnd"/>
      <w:r w:rsidR="005417B9" w:rsidRPr="00667BF6">
        <w:t xml:space="preserve"> = 6</w:t>
      </w:r>
      <w:r w:rsidR="00366AE7" w:rsidRPr="00667BF6">
        <w:t xml:space="preserve"> </w:t>
      </w:r>
      <w:r w:rsidR="005417B9" w:rsidRPr="00667BF6">
        <w:t xml:space="preserve">near the wall, then decreases with the further increase of the radial position (see Fig. </w:t>
      </w:r>
      <w:r w:rsidR="00C27F89" w:rsidRPr="00667BF6">
        <w:t>10</w:t>
      </w:r>
      <w:r w:rsidR="005417B9" w:rsidRPr="00667BF6">
        <w:t>a)</w:t>
      </w:r>
      <w:r w:rsidR="004064C0" w:rsidRPr="00667BF6">
        <w:t xml:space="preserve">. </w:t>
      </w:r>
    </w:p>
    <w:p w:rsidR="00EA0F3F" w:rsidRPr="00667BF6" w:rsidRDefault="00EA0F3F" w:rsidP="00EA0F3F">
      <w:pPr>
        <w:pStyle w:val="Text"/>
        <w:spacing w:before="40" w:line="21" w:lineRule="atLeast"/>
        <w:ind w:firstLine="204"/>
      </w:pPr>
      <w:r w:rsidRPr="00667BF6">
        <w:t xml:space="preserve">For </w:t>
      </w:r>
      <w:r w:rsidRPr="00667BF6">
        <w:rPr>
          <w:i/>
        </w:rPr>
        <w:t>B</w:t>
      </w:r>
      <w:r w:rsidR="00AF6EBB" w:rsidRPr="00667BF6">
        <w:rPr>
          <w:i/>
        </w:rPr>
        <w:t xml:space="preserve"> </w:t>
      </w:r>
      <w:r w:rsidRPr="00667BF6">
        <w:rPr>
          <w:i/>
        </w:rPr>
        <w:t>=</w:t>
      </w:r>
      <w:r w:rsidR="00AF6EBB" w:rsidRPr="00667BF6">
        <w:rPr>
          <w:i/>
        </w:rPr>
        <w:t xml:space="preserve"> </w:t>
      </w:r>
      <w:r w:rsidRPr="00667BF6">
        <w:t>2 mm, there is a significant increase in the efficie</w:t>
      </w:r>
      <w:r w:rsidRPr="00667BF6">
        <w:t>n</w:t>
      </w:r>
      <w:r w:rsidRPr="00667BF6">
        <w:t xml:space="preserve">cy of the robot, compared to </w:t>
      </w:r>
      <w:r w:rsidRPr="00667BF6">
        <w:rPr>
          <w:i/>
        </w:rPr>
        <w:t>B</w:t>
      </w:r>
      <w:r w:rsidR="00AF6EBB" w:rsidRPr="00667BF6">
        <w:rPr>
          <w:i/>
        </w:rPr>
        <w:t xml:space="preserve"> </w:t>
      </w:r>
      <w:r w:rsidRPr="00667BF6">
        <w:rPr>
          <w:i/>
        </w:rPr>
        <w:t>=</w:t>
      </w:r>
      <w:r w:rsidR="00AF6EBB" w:rsidRPr="00667BF6">
        <w:rPr>
          <w:i/>
        </w:rPr>
        <w:t xml:space="preserve"> </w:t>
      </w:r>
      <w:r w:rsidRPr="00667BF6">
        <w:t xml:space="preserve">1 mm, about 0.35% near the wall for </w:t>
      </w:r>
      <w:proofErr w:type="spellStart"/>
      <w:r w:rsidRPr="00667BF6">
        <w:rPr>
          <w:i/>
        </w:rPr>
        <w:t>N</w:t>
      </w:r>
      <w:r w:rsidRPr="00667BF6">
        <w:rPr>
          <w:vertAlign w:val="subscript"/>
        </w:rPr>
        <w:t>λ</w:t>
      </w:r>
      <w:proofErr w:type="spellEnd"/>
      <w:r w:rsidRPr="00667BF6">
        <w:t xml:space="preserve"> = 3 or </w:t>
      </w:r>
      <w:proofErr w:type="spellStart"/>
      <w:r w:rsidRPr="00667BF6">
        <w:rPr>
          <w:i/>
        </w:rPr>
        <w:t>N</w:t>
      </w:r>
      <w:r w:rsidRPr="00667BF6">
        <w:rPr>
          <w:vertAlign w:val="subscript"/>
        </w:rPr>
        <w:t>λ</w:t>
      </w:r>
      <w:proofErr w:type="spellEnd"/>
      <w:r w:rsidRPr="00667BF6">
        <w:t xml:space="preserve"> = 4, for which the efficiency is signif</w:t>
      </w:r>
      <w:r w:rsidRPr="00667BF6">
        <w:t>i</w:t>
      </w:r>
      <w:r w:rsidRPr="00667BF6">
        <w:t xml:space="preserve">cantly larger than for </w:t>
      </w:r>
      <w:proofErr w:type="spellStart"/>
      <w:r w:rsidRPr="00667BF6">
        <w:rPr>
          <w:i/>
        </w:rPr>
        <w:t>N</w:t>
      </w:r>
      <w:r w:rsidRPr="00667BF6">
        <w:rPr>
          <w:vertAlign w:val="subscript"/>
        </w:rPr>
        <w:t>λ</w:t>
      </w:r>
      <w:proofErr w:type="spellEnd"/>
      <w:r w:rsidRPr="00667BF6">
        <w:t xml:space="preserve"> = 6 (see Fig. 10b). For </w:t>
      </w:r>
      <w:r w:rsidRPr="00667BF6">
        <w:rPr>
          <w:i/>
        </w:rPr>
        <w:t>B</w:t>
      </w:r>
      <w:r w:rsidR="00AF6EBB" w:rsidRPr="00667BF6">
        <w:rPr>
          <w:i/>
        </w:rPr>
        <w:t xml:space="preserve"> </w:t>
      </w:r>
      <w:r w:rsidRPr="00667BF6">
        <w:rPr>
          <w:i/>
        </w:rPr>
        <w:t>=</w:t>
      </w:r>
      <w:r w:rsidR="00AF6EBB" w:rsidRPr="00667BF6">
        <w:rPr>
          <w:i/>
        </w:rPr>
        <w:t xml:space="preserve"> </w:t>
      </w:r>
      <w:r w:rsidRPr="00667BF6">
        <w:t xml:space="preserve">2 mm, number of waves (helical turns) that leads to the least efficient design is 2. The effect of the radial position on the efficiency is clearly visible: there is an optimal position for robots for about </w:t>
      </w:r>
      <w:proofErr w:type="spellStart"/>
      <w:r w:rsidRPr="00667BF6">
        <w:rPr>
          <w:i/>
        </w:rPr>
        <w:t>r</w:t>
      </w:r>
      <w:r w:rsidRPr="00667BF6">
        <w:rPr>
          <w:i/>
          <w:vertAlign w:val="subscript"/>
        </w:rPr>
        <w:t>sw</w:t>
      </w:r>
      <w:proofErr w:type="spellEnd"/>
      <w:r w:rsidRPr="00667BF6">
        <w:rPr>
          <w:i/>
        </w:rPr>
        <w:t>/</w:t>
      </w:r>
      <w:proofErr w:type="spellStart"/>
      <w:r w:rsidRPr="00667BF6">
        <w:rPr>
          <w:i/>
        </w:rPr>
        <w:t>R</w:t>
      </w:r>
      <w:r w:rsidRPr="00667BF6">
        <w:rPr>
          <w:i/>
          <w:vertAlign w:val="subscript"/>
        </w:rPr>
        <w:t>ch</w:t>
      </w:r>
      <w:proofErr w:type="spellEnd"/>
      <w:r w:rsidRPr="00667BF6">
        <w:t xml:space="preserve">= 0.44 (i.e. </w:t>
      </w:r>
      <w:proofErr w:type="gramStart"/>
      <w:r w:rsidRPr="00667BF6">
        <w:rPr>
          <w:i/>
        </w:rPr>
        <w:t>w</w:t>
      </w:r>
      <w:r w:rsidRPr="00667BF6">
        <w:rPr>
          <w:i/>
          <w:vertAlign w:val="subscript"/>
        </w:rPr>
        <w:t>d</w:t>
      </w:r>
      <w:proofErr w:type="gramEnd"/>
      <w:r w:rsidRPr="00667BF6">
        <w:t xml:space="preserve"> = 1 mm). </w:t>
      </w:r>
    </w:p>
    <w:p w:rsidR="00EA0F3F" w:rsidRPr="00667BF6" w:rsidRDefault="00EA0F3F" w:rsidP="00EA0F3F">
      <w:pPr>
        <w:pStyle w:val="Text"/>
        <w:spacing w:before="40" w:line="21" w:lineRule="atLeast"/>
        <w:ind w:firstLine="204"/>
      </w:pPr>
      <w:r w:rsidRPr="00667BF6">
        <w:t xml:space="preserve">For </w:t>
      </w:r>
      <w:r w:rsidRPr="00667BF6">
        <w:rPr>
          <w:i/>
        </w:rPr>
        <w:t xml:space="preserve">B = </w:t>
      </w:r>
      <w:r w:rsidRPr="00667BF6">
        <w:t xml:space="preserve">3 and 4 mm (Fig. 10c and 10d), efficiencies are larger than for </w:t>
      </w:r>
      <w:r w:rsidRPr="00667BF6">
        <w:rPr>
          <w:i/>
        </w:rPr>
        <w:t xml:space="preserve">B = </w:t>
      </w:r>
      <w:r w:rsidRPr="00667BF6">
        <w:t xml:space="preserve">1 and 2 mm; about 0.6% for </w:t>
      </w:r>
      <w:r w:rsidRPr="00667BF6">
        <w:rPr>
          <w:i/>
        </w:rPr>
        <w:t xml:space="preserve">B = </w:t>
      </w:r>
      <w:r w:rsidRPr="00667BF6">
        <w:t xml:space="preserve">3 mm and almost 1% for </w:t>
      </w:r>
      <w:r w:rsidRPr="00667BF6">
        <w:rPr>
          <w:i/>
        </w:rPr>
        <w:t xml:space="preserve">B </w:t>
      </w:r>
      <w:r w:rsidRPr="00667BF6">
        <w:t xml:space="preserve">= 4 mm. For </w:t>
      </w:r>
      <w:proofErr w:type="spellStart"/>
      <w:r w:rsidRPr="00667BF6">
        <w:rPr>
          <w:i/>
        </w:rPr>
        <w:t>N</w:t>
      </w:r>
      <w:r w:rsidRPr="00667BF6">
        <w:rPr>
          <w:vertAlign w:val="subscript"/>
        </w:rPr>
        <w:t>λ</w:t>
      </w:r>
      <w:proofErr w:type="spellEnd"/>
      <w:r w:rsidRPr="00667BF6">
        <w:t xml:space="preserve"> = 6, efficiency remains a</w:t>
      </w:r>
      <w:r w:rsidRPr="00667BF6">
        <w:t>l</w:t>
      </w:r>
      <w:r w:rsidRPr="00667BF6">
        <w:t xml:space="preserve">most constant with respect to the amplitude and with the radial position of the robot. For </w:t>
      </w:r>
      <w:r w:rsidRPr="00667BF6">
        <w:rPr>
          <w:i/>
        </w:rPr>
        <w:t>B</w:t>
      </w:r>
      <w:r w:rsidRPr="00667BF6">
        <w:t xml:space="preserve"> = 3 mm, most efficient designs have </w:t>
      </w:r>
      <w:proofErr w:type="spellStart"/>
      <w:r w:rsidRPr="00667BF6">
        <w:rPr>
          <w:i/>
        </w:rPr>
        <w:t>N</w:t>
      </w:r>
      <w:r w:rsidRPr="00667BF6">
        <w:rPr>
          <w:vertAlign w:val="subscript"/>
        </w:rPr>
        <w:t>λ</w:t>
      </w:r>
      <w:proofErr w:type="spellEnd"/>
      <w:r w:rsidRPr="00667BF6">
        <w:t xml:space="preserve"> = </w:t>
      </w:r>
      <w:r w:rsidR="00AF6EBB" w:rsidRPr="00667BF6">
        <w:t>2, 3</w:t>
      </w:r>
      <w:r w:rsidRPr="00667BF6">
        <w:t xml:space="preserve"> and 4 with slight changes in values, and a cross-over between the values at the center and near the wall for </w:t>
      </w:r>
      <w:proofErr w:type="spellStart"/>
      <w:r w:rsidRPr="00667BF6">
        <w:rPr>
          <w:i/>
        </w:rPr>
        <w:t>N</w:t>
      </w:r>
      <w:r w:rsidRPr="00667BF6">
        <w:rPr>
          <w:vertAlign w:val="subscript"/>
        </w:rPr>
        <w:t>λ</w:t>
      </w:r>
      <w:proofErr w:type="spellEnd"/>
      <w:r w:rsidRPr="00667BF6">
        <w:t xml:space="preserve"> = 2 and 4: the former is slightly more (less) efficient at the center than the latter at the center (near the wall) as shown in Fig. 10c. </w:t>
      </w:r>
    </w:p>
    <w:p w:rsidR="00803C55" w:rsidRPr="00667BF6" w:rsidRDefault="00803C55" w:rsidP="00803C55">
      <w:pPr>
        <w:pStyle w:val="Text"/>
        <w:spacing w:before="40" w:line="21" w:lineRule="atLeast"/>
        <w:ind w:firstLine="204"/>
      </w:pPr>
      <w:r w:rsidRPr="00667BF6">
        <w:t xml:space="preserve">Although the difference between </w:t>
      </w:r>
      <w:proofErr w:type="spellStart"/>
      <w:r w:rsidRPr="00667BF6">
        <w:rPr>
          <w:i/>
        </w:rPr>
        <w:t>N</w:t>
      </w:r>
      <w:r w:rsidRPr="00667BF6">
        <w:rPr>
          <w:vertAlign w:val="subscript"/>
        </w:rPr>
        <w:t>λ</w:t>
      </w:r>
      <w:proofErr w:type="spellEnd"/>
      <w:r w:rsidRPr="00667BF6">
        <w:t xml:space="preserve"> = 2 and 3 is still very small, the distinction between the efficiencies of robots with </w:t>
      </w:r>
      <w:proofErr w:type="spellStart"/>
      <w:r w:rsidRPr="00667BF6">
        <w:rPr>
          <w:i/>
        </w:rPr>
        <w:t>N</w:t>
      </w:r>
      <w:r w:rsidRPr="00667BF6">
        <w:rPr>
          <w:vertAlign w:val="subscript"/>
        </w:rPr>
        <w:t>λ</w:t>
      </w:r>
      <w:proofErr w:type="spellEnd"/>
      <w:r w:rsidRPr="00667BF6">
        <w:t xml:space="preserve"> = 2, 3 and 4 is clearer for </w:t>
      </w:r>
      <w:r w:rsidRPr="00667BF6">
        <w:rPr>
          <w:i/>
        </w:rPr>
        <w:t xml:space="preserve">B </w:t>
      </w:r>
      <w:r w:rsidRPr="00667BF6">
        <w:t xml:space="preserve">= 4 mm. However, robots with </w:t>
      </w:r>
      <w:proofErr w:type="spellStart"/>
      <w:r w:rsidRPr="00667BF6">
        <w:rPr>
          <w:i/>
        </w:rPr>
        <w:t>N</w:t>
      </w:r>
      <w:r w:rsidRPr="00667BF6">
        <w:rPr>
          <w:vertAlign w:val="subscript"/>
        </w:rPr>
        <w:t>λ</w:t>
      </w:r>
      <w:proofErr w:type="spellEnd"/>
      <w:r w:rsidRPr="00667BF6">
        <w:t xml:space="preserve"> = 2 is clearly more efficient than for </w:t>
      </w:r>
      <w:proofErr w:type="spellStart"/>
      <w:r w:rsidRPr="00667BF6">
        <w:rPr>
          <w:i/>
        </w:rPr>
        <w:t>N</w:t>
      </w:r>
      <w:r w:rsidRPr="00667BF6">
        <w:rPr>
          <w:vertAlign w:val="subscript"/>
        </w:rPr>
        <w:t>λ</w:t>
      </w:r>
      <w:proofErr w:type="spellEnd"/>
      <w:r w:rsidRPr="00667BF6">
        <w:t xml:space="preserve"> = 3, 4 and 6 in decreasing order especially near the wall where</w:t>
      </w:r>
      <w:r w:rsidR="00E21B71" w:rsidRPr="00667BF6">
        <w:t xml:space="preserve"> </w:t>
      </w:r>
      <w:r w:rsidRPr="00667BF6">
        <w:t>the efficiency is almost 1% (Fig. 10d). Lastly, the effect of the radial pos</w:t>
      </w:r>
      <w:r w:rsidRPr="00667BF6">
        <w:t>i</w:t>
      </w:r>
      <w:r w:rsidRPr="00667BF6">
        <w:t xml:space="preserve">tion is very small for the robot with </w:t>
      </w:r>
      <w:proofErr w:type="spellStart"/>
      <w:r w:rsidRPr="00667BF6">
        <w:rPr>
          <w:i/>
        </w:rPr>
        <w:t>N</w:t>
      </w:r>
      <w:r w:rsidRPr="00667BF6">
        <w:rPr>
          <w:vertAlign w:val="subscript"/>
        </w:rPr>
        <w:t>λ</w:t>
      </w:r>
      <w:proofErr w:type="spellEnd"/>
      <w:r w:rsidRPr="00667BF6">
        <w:t xml:space="preserve"> = 6: the efficiency remains unchanged for all positions except very close to the wall, for which the efficiency exhibits a decline as the radial position increases.</w:t>
      </w:r>
    </w:p>
    <w:p w:rsidR="00EF1C64" w:rsidRPr="00667BF6" w:rsidRDefault="00EF1C64" w:rsidP="00EF1C64">
      <w:pPr>
        <w:pStyle w:val="Text"/>
        <w:spacing w:before="40" w:line="21" w:lineRule="atLeast"/>
        <w:ind w:firstLine="204"/>
      </w:pPr>
      <w:r w:rsidRPr="00667BF6">
        <w:t xml:space="preserve">Overall, the pattern indicates that efficiency increases with the wave amplitude (radius) of helical tails. However, the number of waves has a nonlinear effect: larger number of waves for small amplitudes leads to higher efficiencies, and vice versa. Moreover, the efficiency is consistently larger for robots traveling near the wall than the ones traveling at the center. </w:t>
      </w:r>
    </w:p>
    <w:p w:rsidR="00CF3CE5" w:rsidRPr="00667BF6" w:rsidRDefault="00CF3CE5" w:rsidP="00CF3CE5">
      <w:pPr>
        <w:pStyle w:val="Heading1"/>
      </w:pPr>
      <w:r w:rsidRPr="00667BF6">
        <w:t>Conclusion</w:t>
      </w:r>
    </w:p>
    <w:p w:rsidR="00803C55" w:rsidRPr="00667BF6" w:rsidRDefault="00C85633" w:rsidP="00C85633">
      <w:pPr>
        <w:pStyle w:val="Text"/>
      </w:pPr>
      <w:r w:rsidRPr="00667BF6">
        <w:t>In this study, experimental and simulation results are pr</w:t>
      </w:r>
      <w:r w:rsidRPr="00667BF6">
        <w:t>e</w:t>
      </w:r>
      <w:r w:rsidRPr="00667BF6">
        <w:t xml:space="preserve">sented for cm-scale autonomous swimming robots inside a </w:t>
      </w:r>
      <w:r w:rsidRPr="00667BF6">
        <w:lastRenderedPageBreak/>
        <w:t>viscous-fluid filled channel to mimic the swimming of micro robots in aqueous solutions inside blood vessels and other conduits. A computational fluid dynamics (CFD) model is used to solve three-dimensional Stokes equations that govern the flow, and validated with experiments. Forward swimming and body-angular velocities of the robots are measured in experiments and compared with CFD model results for the same robots traveling at radial positions that vary between the center of the channel and 0.1 mm away from the wall in order to understand the effect of the radial position inside the cha</w:t>
      </w:r>
      <w:r w:rsidRPr="00667BF6">
        <w:t>n</w:t>
      </w:r>
      <w:r w:rsidRPr="00667BF6">
        <w:t xml:space="preserve">nel. Simulation results for robots swimming near the wall agree very well with experimental results, where the robots swim very near the wall in experiments as well.  </w:t>
      </w:r>
    </w:p>
    <w:p w:rsidR="00A2371C" w:rsidRPr="00667BF6" w:rsidRDefault="00A2371C" w:rsidP="00A2371C">
      <w:pPr>
        <w:pStyle w:val="Text"/>
        <w:spacing w:before="40" w:line="21" w:lineRule="atLeast"/>
        <w:ind w:firstLine="0"/>
        <w:rPr>
          <w:color w:val="FF0000"/>
        </w:rPr>
      </w:pPr>
      <w:r w:rsidRPr="00667BF6">
        <w:rPr>
          <w:noProof/>
          <w:color w:val="FF0000"/>
          <w:lang w:val="tr-TR" w:eastAsia="tr-TR"/>
        </w:rPr>
        <w:drawing>
          <wp:inline distT="0" distB="0" distL="0" distR="0">
            <wp:extent cx="3200400" cy="2399030"/>
            <wp:effectExtent l="19050" t="0" r="0" b="0"/>
            <wp:docPr id="14" name="Picture 17" descr="Fig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tif"/>
                    <pic:cNvPicPr/>
                  </pic:nvPicPr>
                  <pic:blipFill>
                    <a:blip r:embed="rId46" cstate="print"/>
                    <a:stretch>
                      <a:fillRect/>
                    </a:stretch>
                  </pic:blipFill>
                  <pic:spPr>
                    <a:xfrm>
                      <a:off x="0" y="0"/>
                      <a:ext cx="3200400" cy="2399030"/>
                    </a:xfrm>
                    <a:prstGeom prst="rect">
                      <a:avLst/>
                    </a:prstGeom>
                  </pic:spPr>
                </pic:pic>
              </a:graphicData>
            </a:graphic>
          </wp:inline>
        </w:drawing>
      </w:r>
    </w:p>
    <w:p w:rsidR="0011595B" w:rsidRPr="00667BF6" w:rsidRDefault="00A2371C" w:rsidP="00C85633">
      <w:pPr>
        <w:pStyle w:val="FigureCaption"/>
      </w:pPr>
      <w:r w:rsidRPr="00667BF6">
        <w:t xml:space="preserve">Fig. 10: Efficiency of the robots with respect to the radial position of the robot for </w:t>
      </w:r>
      <w:r w:rsidRPr="00667BF6">
        <w:rPr>
          <w:i/>
        </w:rPr>
        <w:t>B</w:t>
      </w:r>
      <w:r w:rsidRPr="00667BF6">
        <w:t xml:space="preserve"> = 1mm (a), 2 mm (b), 3 mm (c) and 4 mm (d); and for </w:t>
      </w:r>
      <w:r w:rsidRPr="00667BF6">
        <w:rPr>
          <w:i/>
        </w:rPr>
        <w:t>N</w:t>
      </w:r>
      <w:r w:rsidRPr="00667BF6">
        <w:rPr>
          <w:vertAlign w:val="subscript"/>
        </w:rPr>
        <w:sym w:font="Symbol" w:char="F06C"/>
      </w:r>
      <w:r w:rsidRPr="00667BF6">
        <w:t xml:space="preserve"> = 2 (‘square’), 3 (‘downward triangles’), 4 (‘upward triangles’) and 6 (‘diamonds’) with the results are obtained from simulations.</w:t>
      </w:r>
    </w:p>
    <w:p w:rsidR="0011595B" w:rsidRPr="00667BF6" w:rsidRDefault="0011595B" w:rsidP="0011595B">
      <w:pPr>
        <w:pStyle w:val="Text"/>
      </w:pPr>
      <w:r w:rsidRPr="00667BF6">
        <w:t xml:space="preserve">Swimming velocity and the efficiency of robots peak at a radial position, which corresponds to 1 mm distance from the wall for all wave amplitudes and number of waves; almost 25% increase in the efficiency is observed for the robot with </w:t>
      </w:r>
      <w:r w:rsidRPr="00667BF6">
        <w:rPr>
          <w:i/>
        </w:rPr>
        <w:t xml:space="preserve">B </w:t>
      </w:r>
      <w:r w:rsidRPr="00667BF6">
        <w:t xml:space="preserve">= 4 mm and </w:t>
      </w:r>
      <w:proofErr w:type="spellStart"/>
      <w:r w:rsidRPr="00667BF6">
        <w:rPr>
          <w:i/>
        </w:rPr>
        <w:t>N</w:t>
      </w:r>
      <w:r w:rsidRPr="00667BF6">
        <w:rPr>
          <w:i/>
          <w:vertAlign w:val="subscript"/>
        </w:rPr>
        <w:t>λ</w:t>
      </w:r>
      <w:proofErr w:type="spellEnd"/>
      <w:r w:rsidRPr="00667BF6">
        <w:rPr>
          <w:i/>
          <w:vertAlign w:val="subscript"/>
        </w:rPr>
        <w:t xml:space="preserve"> </w:t>
      </w:r>
      <w:r w:rsidRPr="00667BF6">
        <w:t>= 2 and traveling near the wall, compared to the one with the same parameters traveling at the center of the channel. Efficiency of the robots increases with the amplitude; however the effect of the wavelength is nonlinear: small wav</w:t>
      </w:r>
      <w:r w:rsidRPr="00667BF6">
        <w:t>e</w:t>
      </w:r>
      <w:r w:rsidRPr="00667BF6">
        <w:t>lengths have higher efficiency at small amplitudes, or vice versa.</w:t>
      </w:r>
    </w:p>
    <w:p w:rsidR="0011595B" w:rsidRPr="00667BF6" w:rsidRDefault="0011595B" w:rsidP="0011595B">
      <w:pPr>
        <w:pStyle w:val="Text"/>
        <w:tabs>
          <w:tab w:val="left" w:pos="284"/>
        </w:tabs>
        <w:ind w:firstLine="204"/>
      </w:pPr>
      <w:r w:rsidRPr="00667BF6">
        <w:t>Body resistance coefficients of the robots are calculated in CFD simulations, according to which the resistance coeff</w:t>
      </w:r>
      <w:r w:rsidRPr="00667BF6">
        <w:t>i</w:t>
      </w:r>
      <w:r w:rsidRPr="00667BF6">
        <w:t>cients decreases with the radial position of the robots up to almost 25% near the wall, compared to the value at the center. Furthermore, the tail parameters, namely the amplitude and wavelength, have a small effect on the body resistance coeff</w:t>
      </w:r>
      <w:r w:rsidRPr="00667BF6">
        <w:t>i</w:t>
      </w:r>
      <w:r w:rsidRPr="00667BF6">
        <w:t>cient of the swimming robots, which have significantly larger bodies compared to tails.</w:t>
      </w:r>
      <w:r w:rsidRPr="00667BF6" w:rsidDel="00B941C0">
        <w:t xml:space="preserve"> </w:t>
      </w:r>
    </w:p>
    <w:p w:rsidR="00E050EE" w:rsidRPr="00667BF6" w:rsidRDefault="00DC4B5E" w:rsidP="0011595B">
      <w:pPr>
        <w:pStyle w:val="Text"/>
      </w:pPr>
      <w:r w:rsidRPr="00667BF6">
        <w:t>The radial force on the robot is negligible in the core region of the channel, slightly negative towards the center for the robots closer to the wall before it changes sign and sharply increases when the robot is very close to the wall. The pull towards the wall can combine with the gravity and</w:t>
      </w:r>
      <w:r w:rsidR="00962685" w:rsidRPr="00667BF6">
        <w:t xml:space="preserve"> increases the proximity of the robot to the channel wall</w:t>
      </w:r>
      <w:r w:rsidR="00366AE7" w:rsidRPr="00667BF6">
        <w:t xml:space="preserve"> leading to its </w:t>
      </w:r>
      <w:r w:rsidR="00DF6E83" w:rsidRPr="00667BF6">
        <w:lastRenderedPageBreak/>
        <w:t>adhesion;</w:t>
      </w:r>
      <w:r w:rsidR="00366AE7" w:rsidRPr="00667BF6">
        <w:t xml:space="preserve"> however this is not observed in experiments. There is a slight </w:t>
      </w:r>
      <w:r w:rsidR="00366AE7" w:rsidRPr="00667BF6">
        <w:rPr>
          <w:b/>
        </w:rPr>
        <w:t>y</w:t>
      </w:r>
      <w:r w:rsidR="00366AE7" w:rsidRPr="00667BF6">
        <w:t>-torque that indicates the robot may travel with a small pitch angle, which may have an effect on the radial force. It is part of our ongoing efforts to identify the role of orientation of the robot in the channel.</w:t>
      </w:r>
      <w:r w:rsidRPr="00667BF6">
        <w:t xml:space="preserve"> </w:t>
      </w:r>
      <w:r w:rsidR="00366AE7" w:rsidRPr="00667BF6" w:rsidDel="00366AE7">
        <w:t xml:space="preserve"> </w:t>
      </w:r>
    </w:p>
    <w:p w:rsidR="003A2B8C" w:rsidRPr="00667BF6" w:rsidRDefault="003043EA" w:rsidP="00380E08">
      <w:pPr>
        <w:pStyle w:val="Text"/>
        <w:tabs>
          <w:tab w:val="left" w:pos="284"/>
        </w:tabs>
        <w:ind w:firstLine="204"/>
      </w:pPr>
      <w:r w:rsidRPr="00667BF6">
        <w:t xml:space="preserve">Results </w:t>
      </w:r>
      <w:r w:rsidR="005429C7" w:rsidRPr="00667BF6">
        <w:t>provide</w:t>
      </w:r>
      <w:r w:rsidR="00366AE7" w:rsidRPr="00667BF6">
        <w:t xml:space="preserve"> valuable insight</w:t>
      </w:r>
      <w:r w:rsidR="00C833A7" w:rsidRPr="00667BF6">
        <w:t xml:space="preserve"> </w:t>
      </w:r>
      <w:r w:rsidR="005429C7" w:rsidRPr="00667BF6">
        <w:t>for</w:t>
      </w:r>
      <w:r w:rsidRPr="00667BF6">
        <w:t xml:space="preserve"> the design of micro r</w:t>
      </w:r>
      <w:r w:rsidRPr="00667BF6">
        <w:t>o</w:t>
      </w:r>
      <w:r w:rsidRPr="00667BF6">
        <w:t xml:space="preserve">bots for </w:t>
      </w:r>
      <w:r w:rsidRPr="00667BF6">
        <w:rPr>
          <w:i/>
        </w:rPr>
        <w:t>in vivo</w:t>
      </w:r>
      <w:r w:rsidRPr="00667BF6">
        <w:t xml:space="preserve"> operations</w:t>
      </w:r>
      <w:r w:rsidR="00E12E29" w:rsidRPr="00667BF6">
        <w:t xml:space="preserve"> inside vessels, arteries and similar body conduits. </w:t>
      </w:r>
      <w:r w:rsidR="00380E08" w:rsidRPr="00667BF6">
        <w:t>Swimming velocities</w:t>
      </w:r>
      <w:r w:rsidR="00E12E29" w:rsidRPr="00667BF6">
        <w:t xml:space="preserve"> of the ro</w:t>
      </w:r>
      <w:r w:rsidR="00380E08" w:rsidRPr="00667BF6">
        <w:t>bots strongly depend</w:t>
      </w:r>
      <w:r w:rsidR="00E12E29" w:rsidRPr="00667BF6">
        <w:t xml:space="preserve"> on the geometry of the channel</w:t>
      </w:r>
      <w:r w:rsidR="00380E08" w:rsidRPr="00667BF6">
        <w:t xml:space="preserve"> as well as amplitude and the wavelength of the helical tail as well as the radial position of the robot. </w:t>
      </w:r>
    </w:p>
    <w:p w:rsidR="0044522E" w:rsidRPr="00667BF6" w:rsidRDefault="00E97402">
      <w:pPr>
        <w:pStyle w:val="ReferenceHead"/>
      </w:pPr>
      <w:r w:rsidRPr="00667BF6">
        <w:t>References</w:t>
      </w:r>
    </w:p>
    <w:p w:rsidR="002F5DF5" w:rsidRPr="00667BF6" w:rsidRDefault="001F1789">
      <w:pPr>
        <w:pStyle w:val="reference"/>
      </w:pPr>
      <w:r w:rsidRPr="00667BF6">
        <w:t>[</w:t>
      </w:r>
      <w:bookmarkStart w:id="9" w:name="nelson"/>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1</w:t>
      </w:r>
      <w:r w:rsidR="001F0C18" w:rsidRPr="00667BF6">
        <w:fldChar w:fldCharType="end"/>
      </w:r>
      <w:bookmarkEnd w:id="9"/>
      <w:r w:rsidRPr="00667BF6">
        <w:t>]</w:t>
      </w:r>
      <w:r w:rsidRPr="00667BF6">
        <w:tab/>
        <w:t xml:space="preserve">B. J. Nelson, I. K. </w:t>
      </w:r>
      <w:proofErr w:type="spellStart"/>
      <w:r w:rsidRPr="00667BF6">
        <w:t>Kaliakatsos</w:t>
      </w:r>
      <w:proofErr w:type="spellEnd"/>
      <w:r w:rsidRPr="00667BF6">
        <w:t>, and J. J. Abbott, “</w:t>
      </w:r>
      <w:proofErr w:type="spellStart"/>
      <w:r w:rsidRPr="00667BF6">
        <w:t>Microrobots</w:t>
      </w:r>
      <w:proofErr w:type="spellEnd"/>
      <w:r w:rsidRPr="00667BF6">
        <w:t xml:space="preserve"> for min</w:t>
      </w:r>
      <w:r w:rsidRPr="00667BF6">
        <w:t>i</w:t>
      </w:r>
      <w:r w:rsidRPr="00667BF6">
        <w:t xml:space="preserve">mally invasive medicine,” </w:t>
      </w:r>
      <w:r w:rsidRPr="00667BF6">
        <w:rPr>
          <w:i/>
          <w:iCs/>
        </w:rPr>
        <w:t>Annual Review of Biomedical Engineering</w:t>
      </w:r>
      <w:r w:rsidRPr="00667BF6">
        <w:t>, vol. 12, pp. 55–85, August 2010.</w:t>
      </w:r>
    </w:p>
    <w:p w:rsidR="002F5DF5" w:rsidRPr="00667BF6" w:rsidRDefault="001F1789">
      <w:pPr>
        <w:pStyle w:val="reference"/>
      </w:pPr>
      <w:proofErr w:type="gramStart"/>
      <w:r w:rsidRPr="00667BF6">
        <w:t>[</w:t>
      </w:r>
      <w:bookmarkStart w:id="10" w:name="purcell"/>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2</w:t>
      </w:r>
      <w:r w:rsidR="001F0C18" w:rsidRPr="00667BF6">
        <w:fldChar w:fldCharType="end"/>
      </w:r>
      <w:bookmarkEnd w:id="10"/>
      <w:r w:rsidRPr="00667BF6">
        <w:t>]</w:t>
      </w:r>
      <w:r w:rsidRPr="00667BF6">
        <w:tab/>
      </w:r>
      <w:r w:rsidR="004234EE" w:rsidRPr="00667BF6">
        <w:t xml:space="preserve">E. M. </w:t>
      </w:r>
      <w:r w:rsidR="00FC7D4E" w:rsidRPr="00667BF6">
        <w:t>Purcell</w:t>
      </w:r>
      <w:r w:rsidR="004234EE" w:rsidRPr="00667BF6">
        <w:t xml:space="preserve">, "Life at low Reynolds Number," </w:t>
      </w:r>
      <w:r w:rsidR="004234EE" w:rsidRPr="00667BF6">
        <w:rPr>
          <w:i/>
        </w:rPr>
        <w:t xml:space="preserve">American Journal of Physics, </w:t>
      </w:r>
      <w:r w:rsidR="004234EE" w:rsidRPr="00667BF6">
        <w:t>45 (1), 3-11, 1976.</w:t>
      </w:r>
      <w:proofErr w:type="gramEnd"/>
    </w:p>
    <w:p w:rsidR="002F5DF5" w:rsidRPr="00667BF6" w:rsidRDefault="001F1789">
      <w:pPr>
        <w:pStyle w:val="reference"/>
      </w:pPr>
      <w:r w:rsidRPr="00667BF6">
        <w:t>[</w:t>
      </w:r>
      <w:bookmarkStart w:id="11" w:name="armitage"/>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3</w:t>
      </w:r>
      <w:r w:rsidR="001F0C18" w:rsidRPr="00667BF6">
        <w:fldChar w:fldCharType="end"/>
      </w:r>
      <w:bookmarkEnd w:id="11"/>
      <w:r w:rsidRPr="00667BF6">
        <w:t>]</w:t>
      </w:r>
      <w:r w:rsidRPr="00667BF6">
        <w:tab/>
      </w:r>
      <w:r w:rsidR="00F31ED5" w:rsidRPr="00667BF6">
        <w:t xml:space="preserve">J. P. </w:t>
      </w:r>
      <w:proofErr w:type="spellStart"/>
      <w:r w:rsidR="00F31ED5" w:rsidRPr="00667BF6">
        <w:t>Armitage</w:t>
      </w:r>
      <w:proofErr w:type="spellEnd"/>
      <w:r w:rsidR="00F31ED5" w:rsidRPr="00667BF6">
        <w:t xml:space="preserve"> and R. M. </w:t>
      </w:r>
      <w:proofErr w:type="spellStart"/>
      <w:r w:rsidR="00F31ED5" w:rsidRPr="00667BF6">
        <w:t>Macnab</w:t>
      </w:r>
      <w:proofErr w:type="spellEnd"/>
      <w:r w:rsidR="00F31ED5" w:rsidRPr="00667BF6">
        <w:t xml:space="preserve">, "Unidirectional, intermittent rotation of the flagellum of </w:t>
      </w:r>
      <w:proofErr w:type="spellStart"/>
      <w:r w:rsidR="00F31ED5" w:rsidRPr="00667BF6">
        <w:rPr>
          <w:i/>
        </w:rPr>
        <w:t>Rhodobacter</w:t>
      </w:r>
      <w:proofErr w:type="spellEnd"/>
      <w:r w:rsidR="00A05E89" w:rsidRPr="00667BF6">
        <w:rPr>
          <w:i/>
        </w:rPr>
        <w:t xml:space="preserve"> </w:t>
      </w:r>
      <w:proofErr w:type="spellStart"/>
      <w:r w:rsidR="00F31ED5" w:rsidRPr="00667BF6">
        <w:rPr>
          <w:i/>
        </w:rPr>
        <w:t>sphaeroids</w:t>
      </w:r>
      <w:proofErr w:type="spellEnd"/>
      <w:r w:rsidR="00F31ED5" w:rsidRPr="00667BF6">
        <w:t>,</w:t>
      </w:r>
      <w:proofErr w:type="gramStart"/>
      <w:r w:rsidR="00F31ED5" w:rsidRPr="00667BF6">
        <w:t xml:space="preserve">" </w:t>
      </w:r>
      <w:r w:rsidR="00F31ED5" w:rsidRPr="00667BF6">
        <w:rPr>
          <w:i/>
        </w:rPr>
        <w:t xml:space="preserve"> Journal</w:t>
      </w:r>
      <w:proofErr w:type="gramEnd"/>
      <w:r w:rsidR="00F31ED5" w:rsidRPr="00667BF6">
        <w:rPr>
          <w:i/>
        </w:rPr>
        <w:t xml:space="preserve"> of Bacteriology</w:t>
      </w:r>
      <w:r w:rsidR="00F31ED5" w:rsidRPr="00667BF6">
        <w:t>, vol. 169, no. 2, pp. 514-518, 1987.</w:t>
      </w:r>
    </w:p>
    <w:p w:rsidR="002F5DF5" w:rsidRPr="00667BF6" w:rsidRDefault="001F1789">
      <w:pPr>
        <w:pStyle w:val="reference"/>
      </w:pPr>
      <w:r w:rsidRPr="00667BF6">
        <w:t>[</w:t>
      </w:r>
      <w:bookmarkStart w:id="12" w:name="atsumi_etal_96"/>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4</w:t>
      </w:r>
      <w:r w:rsidR="001F0C18" w:rsidRPr="00667BF6">
        <w:fldChar w:fldCharType="end"/>
      </w:r>
      <w:bookmarkEnd w:id="12"/>
      <w:r w:rsidRPr="00667BF6">
        <w:t>]</w:t>
      </w:r>
      <w:r w:rsidRPr="00667BF6">
        <w:tab/>
      </w:r>
      <w:r w:rsidR="00F31ED5" w:rsidRPr="00667BF6">
        <w:t xml:space="preserve">T. </w:t>
      </w:r>
      <w:proofErr w:type="spellStart"/>
      <w:r w:rsidR="00F31ED5" w:rsidRPr="00667BF6">
        <w:t>Atsumi</w:t>
      </w:r>
      <w:proofErr w:type="spellEnd"/>
      <w:r w:rsidR="00F31ED5" w:rsidRPr="00667BF6">
        <w:t xml:space="preserve">, Y. </w:t>
      </w:r>
      <w:proofErr w:type="spellStart"/>
      <w:r w:rsidR="00F31ED5" w:rsidRPr="00667BF6">
        <w:t>Maekawa</w:t>
      </w:r>
      <w:proofErr w:type="spellEnd"/>
      <w:r w:rsidR="00F31ED5" w:rsidRPr="00667BF6">
        <w:t xml:space="preserve">, T. Yamada, I. </w:t>
      </w:r>
      <w:proofErr w:type="spellStart"/>
      <w:r w:rsidR="00F31ED5" w:rsidRPr="00667BF6">
        <w:t>Kawagishi</w:t>
      </w:r>
      <w:proofErr w:type="spellEnd"/>
      <w:r w:rsidR="00F31ED5" w:rsidRPr="00667BF6">
        <w:t xml:space="preserve">, Y. </w:t>
      </w:r>
      <w:proofErr w:type="spellStart"/>
      <w:r w:rsidR="00F31ED5" w:rsidRPr="00667BF6">
        <w:t>Imae</w:t>
      </w:r>
      <w:proofErr w:type="spellEnd"/>
      <w:r w:rsidR="00F31ED5" w:rsidRPr="00667BF6">
        <w:t>, and M. Homma, "Effect of viscosity on swimming by the lateral and polar fl</w:t>
      </w:r>
      <w:r w:rsidR="00F31ED5" w:rsidRPr="00667BF6">
        <w:t>a</w:t>
      </w:r>
      <w:r w:rsidR="00F31ED5" w:rsidRPr="00667BF6">
        <w:t xml:space="preserve">gella of </w:t>
      </w:r>
      <w:proofErr w:type="spellStart"/>
      <w:r w:rsidR="00F31ED5" w:rsidRPr="00667BF6">
        <w:rPr>
          <w:i/>
        </w:rPr>
        <w:t>Vibrio</w:t>
      </w:r>
      <w:proofErr w:type="spellEnd"/>
      <w:r w:rsidR="00F31ED5" w:rsidRPr="00667BF6">
        <w:rPr>
          <w:i/>
        </w:rPr>
        <w:t xml:space="preserve"> </w:t>
      </w:r>
      <w:proofErr w:type="spellStart"/>
      <w:r w:rsidR="00F31ED5" w:rsidRPr="00667BF6">
        <w:rPr>
          <w:i/>
        </w:rPr>
        <w:t>alginolyticus</w:t>
      </w:r>
      <w:proofErr w:type="spellEnd"/>
      <w:r w:rsidR="00F31ED5" w:rsidRPr="00667BF6">
        <w:t xml:space="preserve">," </w:t>
      </w:r>
      <w:r w:rsidR="00F31ED5" w:rsidRPr="00667BF6">
        <w:rPr>
          <w:i/>
        </w:rPr>
        <w:t>Journal of Bacteriology</w:t>
      </w:r>
      <w:r w:rsidR="00F31ED5" w:rsidRPr="00667BF6">
        <w:t>, vol. 178, no. 16, pp. 5024-5026, 1996.</w:t>
      </w:r>
    </w:p>
    <w:p w:rsidR="002F5DF5" w:rsidRPr="00667BF6" w:rsidRDefault="001F1789">
      <w:pPr>
        <w:pStyle w:val="reference"/>
      </w:pPr>
      <w:r w:rsidRPr="00667BF6">
        <w:t>[</w:t>
      </w:r>
      <w:bookmarkStart w:id="13" w:name="berg_93"/>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5</w:t>
      </w:r>
      <w:r w:rsidR="001F0C18" w:rsidRPr="00667BF6">
        <w:fldChar w:fldCharType="end"/>
      </w:r>
      <w:bookmarkEnd w:id="13"/>
      <w:r w:rsidRPr="00667BF6">
        <w:t>]</w:t>
      </w:r>
      <w:r w:rsidRPr="00667BF6">
        <w:tab/>
      </w:r>
      <w:r w:rsidR="00F31ED5" w:rsidRPr="00667BF6">
        <w:t xml:space="preserve">H. C. Berg, </w:t>
      </w:r>
      <w:r w:rsidR="00F31ED5" w:rsidRPr="00667BF6">
        <w:rPr>
          <w:i/>
        </w:rPr>
        <w:t>Random Walks in Biology,</w:t>
      </w:r>
      <w:r w:rsidR="00F31ED5" w:rsidRPr="00667BF6">
        <w:t xml:space="preserve"> Princeton, New Jersey, USA: Princeton University Press, 1993.</w:t>
      </w:r>
    </w:p>
    <w:p w:rsidR="00F8139A" w:rsidRPr="00667BF6" w:rsidRDefault="00F8139A" w:rsidP="00F8139A">
      <w:pPr>
        <w:pStyle w:val="reference"/>
      </w:pPr>
      <w:proofErr w:type="gramStart"/>
      <w:r w:rsidRPr="00667BF6">
        <w:t>[</w:t>
      </w:r>
      <w:bookmarkStart w:id="14" w:name="behkam_sitti_07"/>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6</w:t>
      </w:r>
      <w:r w:rsidR="001F0C18" w:rsidRPr="00667BF6">
        <w:fldChar w:fldCharType="end"/>
      </w:r>
      <w:bookmarkEnd w:id="14"/>
      <w:r w:rsidRPr="00667BF6">
        <w:t>]</w:t>
      </w:r>
      <w:r w:rsidRPr="00667BF6">
        <w:tab/>
        <w:t xml:space="preserve">B. </w:t>
      </w:r>
      <w:proofErr w:type="spellStart"/>
      <w:r w:rsidRPr="00667BF6">
        <w:t>Behkam</w:t>
      </w:r>
      <w:proofErr w:type="spellEnd"/>
      <w:r w:rsidRPr="00667BF6">
        <w:t xml:space="preserve">, M. </w:t>
      </w:r>
      <w:proofErr w:type="spellStart"/>
      <w:r w:rsidRPr="00667BF6">
        <w:t>Sitti</w:t>
      </w:r>
      <w:proofErr w:type="spellEnd"/>
      <w:r w:rsidRPr="00667BF6">
        <w:t xml:space="preserve">, “Bacterial flagella-based propulsion and on/off motion control of </w:t>
      </w:r>
      <w:proofErr w:type="spellStart"/>
      <w:r w:rsidRPr="00667BF6">
        <w:t>microscale</w:t>
      </w:r>
      <w:proofErr w:type="spellEnd"/>
      <w:r w:rsidRPr="00667BF6">
        <w:t xml:space="preserve"> objects,” </w:t>
      </w:r>
      <w:r w:rsidRPr="00667BF6">
        <w:rPr>
          <w:i/>
        </w:rPr>
        <w:t xml:space="preserve">Appl. Phys. </w:t>
      </w:r>
      <w:proofErr w:type="spellStart"/>
      <w:r w:rsidRPr="00667BF6">
        <w:rPr>
          <w:i/>
        </w:rPr>
        <w:t>Lett</w:t>
      </w:r>
      <w:proofErr w:type="spellEnd"/>
      <w:r w:rsidRPr="00667BF6">
        <w:t>., vol. 90, no. 2, 2007.</w:t>
      </w:r>
      <w:proofErr w:type="gramEnd"/>
    </w:p>
    <w:p w:rsidR="00F8139A" w:rsidRPr="00667BF6" w:rsidRDefault="00F8139A" w:rsidP="00F8139A">
      <w:pPr>
        <w:pStyle w:val="reference"/>
      </w:pPr>
      <w:r w:rsidRPr="00667BF6">
        <w:t>[</w:t>
      </w:r>
      <w:bookmarkStart w:id="15" w:name="martel_etal_09"/>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7</w:t>
      </w:r>
      <w:r w:rsidR="001F0C18" w:rsidRPr="00667BF6">
        <w:fldChar w:fldCharType="end"/>
      </w:r>
      <w:bookmarkEnd w:id="15"/>
      <w:r w:rsidRPr="00667BF6">
        <w:t>]</w:t>
      </w:r>
      <w:r w:rsidRPr="00667BF6">
        <w:tab/>
        <w:t xml:space="preserve">S. Martel, M. </w:t>
      </w:r>
      <w:proofErr w:type="spellStart"/>
      <w:r w:rsidRPr="00667BF6">
        <w:t>Mohammadi</w:t>
      </w:r>
      <w:proofErr w:type="spellEnd"/>
      <w:r w:rsidRPr="00667BF6">
        <w:t xml:space="preserve">, O. </w:t>
      </w:r>
      <w:proofErr w:type="spellStart"/>
      <w:r w:rsidRPr="00667BF6">
        <w:t>Felfoul</w:t>
      </w:r>
      <w:proofErr w:type="spellEnd"/>
      <w:r w:rsidRPr="00667BF6">
        <w:t xml:space="preserve">, Z. Lu and P. </w:t>
      </w:r>
      <w:proofErr w:type="spellStart"/>
      <w:r w:rsidRPr="00667BF6">
        <w:t>Poouponneau</w:t>
      </w:r>
      <w:proofErr w:type="spellEnd"/>
      <w:r w:rsidRPr="00667BF6">
        <w:t xml:space="preserve">, "Flagellated </w:t>
      </w:r>
      <w:proofErr w:type="spellStart"/>
      <w:r w:rsidRPr="00667BF6">
        <w:t>magnetotactic</w:t>
      </w:r>
      <w:proofErr w:type="spellEnd"/>
      <w:r w:rsidRPr="00667BF6">
        <w:t xml:space="preserve"> bacteria as controlled MRI-</w:t>
      </w:r>
      <w:proofErr w:type="spellStart"/>
      <w:r w:rsidRPr="00667BF6">
        <w:t>trackable</w:t>
      </w:r>
      <w:proofErr w:type="spellEnd"/>
      <w:r w:rsidRPr="00667BF6">
        <w:t xml:space="preserve"> propu</w:t>
      </w:r>
      <w:r w:rsidRPr="00667BF6">
        <w:t>l</w:t>
      </w:r>
      <w:r w:rsidRPr="00667BF6">
        <w:t xml:space="preserve">sion and steering systems for medical </w:t>
      </w:r>
      <w:proofErr w:type="spellStart"/>
      <w:r w:rsidRPr="00667BF6">
        <w:t>nanorobots</w:t>
      </w:r>
      <w:proofErr w:type="spellEnd"/>
      <w:r w:rsidRPr="00667BF6">
        <w:t xml:space="preserve"> operating in the human microvasculature," </w:t>
      </w:r>
      <w:r w:rsidRPr="00667BF6">
        <w:rPr>
          <w:i/>
        </w:rPr>
        <w:t>The International Journal of Robotics Research,</w:t>
      </w:r>
      <w:r w:rsidRPr="00667BF6">
        <w:t xml:space="preserve"> vol. 28, no. 4, pp. 571-582, 2009. </w:t>
      </w:r>
    </w:p>
    <w:p w:rsidR="00F8139A" w:rsidRPr="00667BF6" w:rsidRDefault="00F8139A" w:rsidP="00F8139A">
      <w:pPr>
        <w:pStyle w:val="reference"/>
      </w:pPr>
      <w:proofErr w:type="gramStart"/>
      <w:r w:rsidRPr="00667BF6">
        <w:t>[</w:t>
      </w:r>
      <w:bookmarkStart w:id="16" w:name="martel_12"/>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8</w:t>
      </w:r>
      <w:r w:rsidR="001F0C18" w:rsidRPr="00667BF6">
        <w:fldChar w:fldCharType="end"/>
      </w:r>
      <w:bookmarkEnd w:id="16"/>
      <w:r w:rsidRPr="00667BF6">
        <w:t>]</w:t>
      </w:r>
      <w:r w:rsidRPr="00667BF6">
        <w:tab/>
        <w:t xml:space="preserve">S. Martel, “Bacterial </w:t>
      </w:r>
      <w:proofErr w:type="spellStart"/>
      <w:r w:rsidRPr="00667BF6">
        <w:t>microsystems</w:t>
      </w:r>
      <w:proofErr w:type="spellEnd"/>
      <w:r w:rsidRPr="00667BF6">
        <w:t xml:space="preserve"> and </w:t>
      </w:r>
      <w:proofErr w:type="spellStart"/>
      <w:r w:rsidRPr="00667BF6">
        <w:t>microrobots</w:t>
      </w:r>
      <w:proofErr w:type="spellEnd"/>
      <w:r w:rsidRPr="00667BF6">
        <w:t xml:space="preserve">,” </w:t>
      </w:r>
      <w:r w:rsidRPr="00667BF6">
        <w:rPr>
          <w:i/>
        </w:rPr>
        <w:t>Biomed.</w:t>
      </w:r>
      <w:proofErr w:type="gramEnd"/>
      <w:r w:rsidRPr="00667BF6">
        <w:rPr>
          <w:i/>
        </w:rPr>
        <w:t xml:space="preserve"> </w:t>
      </w:r>
      <w:proofErr w:type="spellStart"/>
      <w:proofErr w:type="gramStart"/>
      <w:r w:rsidRPr="00667BF6">
        <w:rPr>
          <w:i/>
        </w:rPr>
        <w:t>Microdevices</w:t>
      </w:r>
      <w:proofErr w:type="spellEnd"/>
      <w:r w:rsidRPr="00667BF6">
        <w:t>, vol. 14, pp. 1033-145, 2012.</w:t>
      </w:r>
      <w:proofErr w:type="gramEnd"/>
    </w:p>
    <w:p w:rsidR="00255534" w:rsidRPr="00667BF6" w:rsidRDefault="00255534" w:rsidP="00F8139A">
      <w:pPr>
        <w:pStyle w:val="reference"/>
      </w:pPr>
      <w:r w:rsidRPr="00667BF6">
        <w:t>[</w:t>
      </w:r>
      <w:bookmarkStart w:id="17" w:name="berg_turner90"/>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9</w:t>
      </w:r>
      <w:r w:rsidR="001F0C18" w:rsidRPr="00667BF6">
        <w:fldChar w:fldCharType="end"/>
      </w:r>
      <w:bookmarkEnd w:id="17"/>
      <w:r w:rsidRPr="00667BF6">
        <w:t>]</w:t>
      </w:r>
      <w:r w:rsidRPr="00667BF6">
        <w:tab/>
        <w:t>H.C. Berg, L. Turner, “</w:t>
      </w:r>
      <w:proofErr w:type="spellStart"/>
      <w:r w:rsidRPr="00667BF6">
        <w:t>Chemotaxis</w:t>
      </w:r>
      <w:proofErr w:type="spellEnd"/>
      <w:r w:rsidRPr="00667BF6">
        <w:t xml:space="preserve"> of Bacteria in Glass Capillary A</w:t>
      </w:r>
      <w:r w:rsidRPr="00667BF6">
        <w:t>r</w:t>
      </w:r>
      <w:r w:rsidRPr="00667BF6">
        <w:t xml:space="preserve">rays” </w:t>
      </w:r>
      <w:proofErr w:type="spellStart"/>
      <w:r w:rsidRPr="00667BF6">
        <w:rPr>
          <w:i/>
        </w:rPr>
        <w:t>Biophys</w:t>
      </w:r>
      <w:proofErr w:type="spellEnd"/>
      <w:r w:rsidRPr="00667BF6">
        <w:rPr>
          <w:i/>
        </w:rPr>
        <w:t xml:space="preserve"> J</w:t>
      </w:r>
      <w:r w:rsidRPr="00667BF6">
        <w:t>, 58, 919, 1990.</w:t>
      </w:r>
    </w:p>
    <w:p w:rsidR="00255534" w:rsidRPr="00667BF6" w:rsidRDefault="00255534" w:rsidP="00F8139A">
      <w:pPr>
        <w:pStyle w:val="reference"/>
      </w:pPr>
      <w:r w:rsidRPr="00667BF6">
        <w:t>[</w:t>
      </w:r>
      <w:bookmarkStart w:id="18" w:name="liu_papadopoulos95"/>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10</w:t>
      </w:r>
      <w:r w:rsidR="001F0C18" w:rsidRPr="00667BF6">
        <w:fldChar w:fldCharType="end"/>
      </w:r>
      <w:bookmarkEnd w:id="18"/>
      <w:r w:rsidRPr="00667BF6">
        <w:t>]</w:t>
      </w:r>
      <w:r w:rsidRPr="00667BF6">
        <w:tab/>
        <w:t xml:space="preserve">Z. Liu, K.D. Papadopoulos, “A Unidirectional Motility of </w:t>
      </w:r>
      <w:r w:rsidRPr="00667BF6">
        <w:rPr>
          <w:i/>
        </w:rPr>
        <w:t>Escherichia coli</w:t>
      </w:r>
      <w:r w:rsidRPr="00667BF6">
        <w:t xml:space="preserve"> in Restrictive Capillaries,” </w:t>
      </w:r>
      <w:r w:rsidRPr="00667BF6">
        <w:rPr>
          <w:i/>
        </w:rPr>
        <w:t xml:space="preserve">Appl. Environ. </w:t>
      </w:r>
      <w:proofErr w:type="spellStart"/>
      <w:proofErr w:type="gramStart"/>
      <w:r w:rsidRPr="00667BF6">
        <w:rPr>
          <w:i/>
        </w:rPr>
        <w:t>Microbiol</w:t>
      </w:r>
      <w:proofErr w:type="spellEnd"/>
      <w:r w:rsidRPr="00667BF6">
        <w:rPr>
          <w:i/>
        </w:rPr>
        <w:t>.</w:t>
      </w:r>
      <w:r w:rsidRPr="00667BF6">
        <w:t>,</w:t>
      </w:r>
      <w:proofErr w:type="gramEnd"/>
      <w:r w:rsidRPr="00667BF6">
        <w:t xml:space="preserve"> </w:t>
      </w:r>
      <w:r w:rsidR="00C4051B" w:rsidRPr="00667BF6">
        <w:t xml:space="preserve">vol. </w:t>
      </w:r>
      <w:r w:rsidRPr="00667BF6">
        <w:t xml:space="preserve">61, </w:t>
      </w:r>
      <w:r w:rsidR="00C4051B" w:rsidRPr="00667BF6">
        <w:t xml:space="preserve">no. 10, pp. </w:t>
      </w:r>
      <w:r w:rsidRPr="00667BF6">
        <w:t>3567</w:t>
      </w:r>
      <w:r w:rsidR="00C4051B" w:rsidRPr="00667BF6">
        <w:t>-3572</w:t>
      </w:r>
      <w:r w:rsidRPr="00667BF6">
        <w:t xml:space="preserve">, 1995. </w:t>
      </w:r>
    </w:p>
    <w:p w:rsidR="00F8139A" w:rsidRPr="00667BF6" w:rsidRDefault="00F8139A" w:rsidP="00226A3E">
      <w:pPr>
        <w:pStyle w:val="reference"/>
      </w:pPr>
      <w:r w:rsidRPr="00667BF6">
        <w:t>[</w:t>
      </w:r>
      <w:bookmarkStart w:id="19" w:name="frymier_95"/>
      <w:bookmarkStart w:id="20" w:name="biondi_98"/>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11</w:t>
      </w:r>
      <w:r w:rsidR="001F0C18" w:rsidRPr="00667BF6">
        <w:fldChar w:fldCharType="end"/>
      </w:r>
      <w:bookmarkEnd w:id="19"/>
      <w:bookmarkEnd w:id="20"/>
      <w:r w:rsidRPr="00667BF6">
        <w:t>]</w:t>
      </w:r>
      <w:r w:rsidRPr="00667BF6">
        <w:tab/>
      </w:r>
      <w:r w:rsidR="007B3A13" w:rsidRPr="00667BF6">
        <w:t xml:space="preserve">S.A. </w:t>
      </w:r>
      <w:proofErr w:type="spellStart"/>
      <w:r w:rsidR="007B3A13" w:rsidRPr="00667BF6">
        <w:t>Biondi</w:t>
      </w:r>
      <w:proofErr w:type="spellEnd"/>
      <w:r w:rsidR="007B3A13" w:rsidRPr="00667BF6">
        <w:t xml:space="preserve">, J.A. Quinn, H. </w:t>
      </w:r>
      <w:proofErr w:type="spellStart"/>
      <w:r w:rsidR="007B3A13" w:rsidRPr="00667BF6">
        <w:t>Goldfine</w:t>
      </w:r>
      <w:proofErr w:type="spellEnd"/>
      <w:r w:rsidR="007B3A13" w:rsidRPr="00667BF6">
        <w:t xml:space="preserve">, “Random motility of swimming bacteria in restricted geometries”, </w:t>
      </w:r>
      <w:proofErr w:type="spellStart"/>
      <w:r w:rsidR="007B3A13" w:rsidRPr="00667BF6">
        <w:rPr>
          <w:i/>
        </w:rPr>
        <w:t>AIC</w:t>
      </w:r>
      <w:r w:rsidR="005558F2" w:rsidRPr="00667BF6">
        <w:rPr>
          <w:i/>
        </w:rPr>
        <w:t>h</w:t>
      </w:r>
      <w:r w:rsidR="007B3A13" w:rsidRPr="00667BF6">
        <w:rPr>
          <w:i/>
        </w:rPr>
        <w:t>E</w:t>
      </w:r>
      <w:proofErr w:type="spellEnd"/>
      <w:r w:rsidR="007B3A13" w:rsidRPr="00667BF6">
        <w:rPr>
          <w:i/>
        </w:rPr>
        <w:t xml:space="preserve"> J</w:t>
      </w:r>
      <w:r w:rsidR="005558F2" w:rsidRPr="00667BF6">
        <w:rPr>
          <w:i/>
        </w:rPr>
        <w:t xml:space="preserve">ournal, </w:t>
      </w:r>
      <w:r w:rsidR="005558F2" w:rsidRPr="00667BF6">
        <w:t>vol. 44, no.8, pp.1923-1929</w:t>
      </w:r>
      <w:r w:rsidR="007B3A13" w:rsidRPr="00667BF6">
        <w:t>, 1998.</w:t>
      </w:r>
    </w:p>
    <w:p w:rsidR="00360CA3" w:rsidRPr="00667BF6" w:rsidRDefault="00360CA3">
      <w:pPr>
        <w:pStyle w:val="reference"/>
      </w:pPr>
      <w:r w:rsidRPr="00667BF6">
        <w:t>[</w:t>
      </w:r>
      <w:bookmarkStart w:id="21" w:name="diluzio_etal"/>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12</w:t>
      </w:r>
      <w:r w:rsidR="001F0C18" w:rsidRPr="00667BF6">
        <w:fldChar w:fldCharType="end"/>
      </w:r>
      <w:bookmarkEnd w:id="21"/>
      <w:r w:rsidR="00A864F7" w:rsidRPr="00667BF6">
        <w:t>]</w:t>
      </w:r>
      <w:r w:rsidR="00A864F7" w:rsidRPr="00667BF6">
        <w:tab/>
        <w:t xml:space="preserve">W.R. </w:t>
      </w:r>
      <w:proofErr w:type="spellStart"/>
      <w:r w:rsidR="00A864F7" w:rsidRPr="00667BF6">
        <w:t>DiLu</w:t>
      </w:r>
      <w:r w:rsidRPr="00667BF6">
        <w:t>z</w:t>
      </w:r>
      <w:r w:rsidR="00A864F7" w:rsidRPr="00667BF6">
        <w:t>i</w:t>
      </w:r>
      <w:r w:rsidRPr="00667BF6">
        <w:t>o</w:t>
      </w:r>
      <w:proofErr w:type="spellEnd"/>
      <w:r w:rsidRPr="00667BF6">
        <w:t xml:space="preserve">, </w:t>
      </w:r>
      <w:proofErr w:type="spellStart"/>
      <w:r w:rsidRPr="00667BF6">
        <w:t>L.Turner</w:t>
      </w:r>
      <w:proofErr w:type="spellEnd"/>
      <w:r w:rsidRPr="00667BF6">
        <w:t xml:space="preserve">, </w:t>
      </w:r>
      <w:proofErr w:type="spellStart"/>
      <w:r w:rsidRPr="00667BF6">
        <w:t>M.Mayer</w:t>
      </w:r>
      <w:proofErr w:type="spellEnd"/>
      <w:r w:rsidRPr="00667BF6">
        <w:t xml:space="preserve">, </w:t>
      </w:r>
      <w:proofErr w:type="spellStart"/>
      <w:r w:rsidRPr="00667BF6">
        <w:t>P.Garstecki</w:t>
      </w:r>
      <w:proofErr w:type="spellEnd"/>
      <w:r w:rsidRPr="00667BF6">
        <w:t xml:space="preserve">, D.B. </w:t>
      </w:r>
      <w:proofErr w:type="spellStart"/>
      <w:r w:rsidRPr="00667BF6">
        <w:t>Weibel</w:t>
      </w:r>
      <w:proofErr w:type="spellEnd"/>
      <w:r w:rsidRPr="00667BF6">
        <w:t xml:space="preserve">, H.C. Berg, G.M. </w:t>
      </w:r>
      <w:proofErr w:type="spellStart"/>
      <w:r w:rsidRPr="00667BF6">
        <w:t>Whitesides,"</w:t>
      </w:r>
      <w:r w:rsidRPr="00667BF6">
        <w:rPr>
          <w:i/>
        </w:rPr>
        <w:t>Escherichia</w:t>
      </w:r>
      <w:proofErr w:type="spellEnd"/>
      <w:r w:rsidRPr="00667BF6">
        <w:rPr>
          <w:i/>
        </w:rPr>
        <w:t xml:space="preserve"> coli </w:t>
      </w:r>
      <w:r w:rsidRPr="00667BF6">
        <w:t xml:space="preserve">swim on the right-hand side," </w:t>
      </w:r>
      <w:r w:rsidRPr="00667BF6">
        <w:rPr>
          <w:i/>
        </w:rPr>
        <w:t>Nature</w:t>
      </w:r>
      <w:r w:rsidRPr="00667BF6">
        <w:t>, 435,30, pp. 1271-4, June 2005.</w:t>
      </w:r>
    </w:p>
    <w:p w:rsidR="00F8139A" w:rsidRPr="00667BF6" w:rsidRDefault="00F8139A" w:rsidP="00F8139A">
      <w:pPr>
        <w:pStyle w:val="reference"/>
      </w:pPr>
      <w:r w:rsidRPr="00667BF6">
        <w:t>[</w:t>
      </w:r>
      <w:bookmarkStart w:id="22" w:name="maennik_09"/>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13</w:t>
      </w:r>
      <w:r w:rsidR="001F0C18" w:rsidRPr="00667BF6">
        <w:fldChar w:fldCharType="end"/>
      </w:r>
      <w:bookmarkEnd w:id="22"/>
      <w:r w:rsidRPr="00667BF6">
        <w:t>]</w:t>
      </w:r>
      <w:r w:rsidRPr="00667BF6">
        <w:tab/>
        <w:t xml:space="preserve">J. </w:t>
      </w:r>
      <w:proofErr w:type="spellStart"/>
      <w:r w:rsidRPr="00667BF6">
        <w:t>Maennik</w:t>
      </w:r>
      <w:proofErr w:type="spellEnd"/>
      <w:r w:rsidRPr="00667BF6">
        <w:t xml:space="preserve">, R. </w:t>
      </w:r>
      <w:proofErr w:type="spellStart"/>
      <w:r w:rsidRPr="00667BF6">
        <w:t>Driessen</w:t>
      </w:r>
      <w:proofErr w:type="spellEnd"/>
      <w:r w:rsidRPr="00667BF6">
        <w:t xml:space="preserve">, P. </w:t>
      </w:r>
      <w:proofErr w:type="spellStart"/>
      <w:r w:rsidRPr="00667BF6">
        <w:t>Galajda</w:t>
      </w:r>
      <w:proofErr w:type="spellEnd"/>
      <w:r w:rsidRPr="00667BF6">
        <w:t xml:space="preserve">, J. E. </w:t>
      </w:r>
      <w:proofErr w:type="spellStart"/>
      <w:r w:rsidRPr="00667BF6">
        <w:t>Keymer</w:t>
      </w:r>
      <w:proofErr w:type="spellEnd"/>
      <w:r w:rsidRPr="00667BF6">
        <w:t xml:space="preserve">, and C. Dekker, "Bacterial growth and motility in sub-micron constrictions," </w:t>
      </w:r>
      <w:r w:rsidRPr="00667BF6">
        <w:rPr>
          <w:i/>
        </w:rPr>
        <w:t xml:space="preserve">Proc. Natl. Acad. Sci. PNAS, </w:t>
      </w:r>
      <w:r w:rsidRPr="00667BF6">
        <w:t xml:space="preserve">vol. 106, no. 35, pp. 14861-14866, 2009. </w:t>
      </w:r>
    </w:p>
    <w:p w:rsidR="00226A3E" w:rsidRPr="00667BF6" w:rsidRDefault="00226A3E" w:rsidP="00F8139A">
      <w:pPr>
        <w:pStyle w:val="reference"/>
      </w:pPr>
      <w:r w:rsidRPr="00667BF6">
        <w:t>[</w:t>
      </w:r>
      <w:bookmarkStart w:id="23" w:name="vigeant_02"/>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14</w:t>
      </w:r>
      <w:r w:rsidR="001F0C18" w:rsidRPr="00667BF6">
        <w:fldChar w:fldCharType="end"/>
      </w:r>
      <w:bookmarkEnd w:id="23"/>
      <w:r w:rsidRPr="00667BF6">
        <w:t>]</w:t>
      </w:r>
      <w:r w:rsidRPr="00667BF6">
        <w:tab/>
        <w:t xml:space="preserve">M. A.-S. </w:t>
      </w:r>
      <w:proofErr w:type="spellStart"/>
      <w:r w:rsidRPr="00667BF6">
        <w:t>Vigeant</w:t>
      </w:r>
      <w:proofErr w:type="spellEnd"/>
      <w:r w:rsidRPr="00667BF6">
        <w:t xml:space="preserve">, R. M. Ford, M. Wagner, and L. K. Tamm, "Reversible and irreversible adhesion of motile </w:t>
      </w:r>
      <w:r w:rsidRPr="00667BF6">
        <w:rPr>
          <w:i/>
        </w:rPr>
        <w:t xml:space="preserve">Escherichia </w:t>
      </w:r>
      <w:r w:rsidRPr="00667BF6">
        <w:t>coli cells analyzed by t</w:t>
      </w:r>
      <w:r w:rsidRPr="00667BF6">
        <w:t>o</w:t>
      </w:r>
      <w:r w:rsidRPr="00667BF6">
        <w:t xml:space="preserve">tal internal reflection aqueous fluorescence microscopy," </w:t>
      </w:r>
      <w:r w:rsidRPr="00667BF6">
        <w:rPr>
          <w:i/>
        </w:rPr>
        <w:t xml:space="preserve">Applied and Environmental </w:t>
      </w:r>
      <w:proofErr w:type="spellStart"/>
      <w:r w:rsidRPr="00667BF6">
        <w:rPr>
          <w:i/>
        </w:rPr>
        <w:t>Mcirobiology</w:t>
      </w:r>
      <w:proofErr w:type="spellEnd"/>
      <w:r w:rsidRPr="00667BF6">
        <w:rPr>
          <w:i/>
        </w:rPr>
        <w:t xml:space="preserve"> </w:t>
      </w:r>
      <w:r w:rsidRPr="00667BF6">
        <w:t>vol. 68, no. 6, pp. 2794-2801, 2002.</w:t>
      </w:r>
    </w:p>
    <w:p w:rsidR="00C66580" w:rsidRPr="00667BF6" w:rsidRDefault="00C66580" w:rsidP="00C66580">
      <w:pPr>
        <w:pStyle w:val="reference"/>
      </w:pPr>
      <w:r w:rsidRPr="00667BF6">
        <w:rPr>
          <w:lang w:eastAsia="tr-TR"/>
        </w:rPr>
        <w:t>[</w:t>
      </w:r>
      <w:bookmarkStart w:id="24" w:name="lauga_etal_06"/>
      <w:r w:rsidR="001F0C18" w:rsidRPr="00667BF6">
        <w:rPr>
          <w:lang w:eastAsia="tr-TR"/>
        </w:rPr>
        <w:fldChar w:fldCharType="begin"/>
      </w:r>
      <w:r w:rsidRPr="00667BF6">
        <w:rPr>
          <w:lang w:eastAsia="tr-TR"/>
        </w:rPr>
        <w:instrText xml:space="preserve"> SEQ ref \* Arabic \* MERGEFORMAT </w:instrText>
      </w:r>
      <w:r w:rsidR="001F0C18" w:rsidRPr="00667BF6">
        <w:rPr>
          <w:lang w:eastAsia="tr-TR"/>
        </w:rPr>
        <w:fldChar w:fldCharType="separate"/>
      </w:r>
      <w:r w:rsidR="00C85633" w:rsidRPr="00667BF6">
        <w:rPr>
          <w:noProof/>
          <w:lang w:eastAsia="tr-TR"/>
        </w:rPr>
        <w:t>15</w:t>
      </w:r>
      <w:r w:rsidR="001F0C18" w:rsidRPr="00667BF6">
        <w:rPr>
          <w:lang w:eastAsia="tr-TR"/>
        </w:rPr>
        <w:fldChar w:fldCharType="end"/>
      </w:r>
      <w:bookmarkEnd w:id="24"/>
      <w:r w:rsidRPr="00667BF6">
        <w:rPr>
          <w:lang w:eastAsia="tr-TR"/>
        </w:rPr>
        <w:t>]</w:t>
      </w:r>
      <w:r w:rsidRPr="00667BF6">
        <w:rPr>
          <w:lang w:eastAsia="tr-TR"/>
        </w:rPr>
        <w:tab/>
        <w:t xml:space="preserve">E. </w:t>
      </w:r>
      <w:proofErr w:type="spellStart"/>
      <w:r w:rsidRPr="00667BF6">
        <w:rPr>
          <w:lang w:eastAsia="tr-TR"/>
        </w:rPr>
        <w:t>Lauga</w:t>
      </w:r>
      <w:proofErr w:type="spellEnd"/>
      <w:r w:rsidRPr="00667BF6">
        <w:rPr>
          <w:lang w:eastAsia="tr-TR"/>
        </w:rPr>
        <w:t xml:space="preserve">, W. R. </w:t>
      </w:r>
      <w:proofErr w:type="spellStart"/>
      <w:r w:rsidRPr="00667BF6">
        <w:rPr>
          <w:lang w:eastAsia="tr-TR"/>
        </w:rPr>
        <w:t>DiLuzio</w:t>
      </w:r>
      <w:proofErr w:type="spellEnd"/>
      <w:r w:rsidRPr="00667BF6">
        <w:rPr>
          <w:lang w:eastAsia="tr-TR"/>
        </w:rPr>
        <w:t xml:space="preserve">, G. M. </w:t>
      </w:r>
      <w:proofErr w:type="spellStart"/>
      <w:r w:rsidRPr="00667BF6">
        <w:rPr>
          <w:lang w:eastAsia="tr-TR"/>
        </w:rPr>
        <w:t>Whitesides</w:t>
      </w:r>
      <w:proofErr w:type="spellEnd"/>
      <w:r w:rsidRPr="00667BF6">
        <w:rPr>
          <w:lang w:eastAsia="tr-TR"/>
        </w:rPr>
        <w:t>, and H. A. Stone,</w:t>
      </w:r>
      <w:r w:rsidRPr="00667BF6">
        <w:rPr>
          <w:rFonts w:ascii="Times-Roman" w:hAnsi="Times-Roman" w:cs="Times-Roman"/>
          <w:lang w:eastAsia="tr-TR"/>
        </w:rPr>
        <w:t xml:space="preserve"> </w:t>
      </w:r>
      <w:r w:rsidRPr="00667BF6">
        <w:rPr>
          <w:lang w:eastAsia="tr-TR"/>
        </w:rPr>
        <w:t>“Swi</w:t>
      </w:r>
      <w:r w:rsidRPr="00667BF6">
        <w:rPr>
          <w:lang w:eastAsia="tr-TR"/>
        </w:rPr>
        <w:t>m</w:t>
      </w:r>
      <w:r w:rsidRPr="00667BF6">
        <w:rPr>
          <w:lang w:eastAsia="tr-TR"/>
        </w:rPr>
        <w:t>ming in circles: motion of bacteria near solid boundaries,”</w:t>
      </w:r>
      <w:r w:rsidRPr="00667BF6">
        <w:rPr>
          <w:rFonts w:ascii="Times-Italic" w:hAnsi="Times-Italic" w:cs="Times-Italic"/>
          <w:i/>
          <w:iCs/>
          <w:lang w:eastAsia="tr-TR"/>
        </w:rPr>
        <w:t xml:space="preserve"> Biophysical Journal</w:t>
      </w:r>
      <w:r w:rsidRPr="00667BF6">
        <w:rPr>
          <w:rFonts w:ascii="Times-Roman" w:hAnsi="Times-Roman" w:cs="Times-Roman"/>
          <w:lang w:eastAsia="tr-TR"/>
        </w:rPr>
        <w:t>, Vol.90, pp. 400-412, 2006.</w:t>
      </w:r>
    </w:p>
    <w:p w:rsidR="00C66580" w:rsidRPr="00667BF6" w:rsidRDefault="00C66580" w:rsidP="00C66580">
      <w:pPr>
        <w:pStyle w:val="reference"/>
      </w:pPr>
      <w:r w:rsidRPr="00667BF6">
        <w:t>[</w:t>
      </w:r>
      <w:bookmarkStart w:id="25" w:name="tang_08"/>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16</w:t>
      </w:r>
      <w:r w:rsidR="001F0C18" w:rsidRPr="00667BF6">
        <w:fldChar w:fldCharType="end"/>
      </w:r>
      <w:bookmarkEnd w:id="25"/>
      <w:r w:rsidRPr="00667BF6">
        <w:t>]</w:t>
      </w:r>
      <w:r w:rsidRPr="00667BF6">
        <w:tab/>
        <w:t xml:space="preserve">G. Li, L.-K. Tam, and J. X. Tang, "Amplified effect of Brownian motion in bacterial near-surface swimming," </w:t>
      </w:r>
      <w:r w:rsidRPr="00667BF6">
        <w:rPr>
          <w:i/>
        </w:rPr>
        <w:t xml:space="preserve">Proc. Natl. Acad. Sci. PNAS, </w:t>
      </w:r>
      <w:r w:rsidRPr="00667BF6">
        <w:t>vol. 105</w:t>
      </w:r>
      <w:r w:rsidRPr="00667BF6">
        <w:rPr>
          <w:i/>
        </w:rPr>
        <w:t xml:space="preserve">, </w:t>
      </w:r>
      <w:r w:rsidRPr="00667BF6">
        <w:t xml:space="preserve">no. 47, pp. 18355-18359, 2008. </w:t>
      </w:r>
    </w:p>
    <w:p w:rsidR="00EA7E23" w:rsidRPr="00667BF6" w:rsidRDefault="00EA7E23" w:rsidP="00EA7E23">
      <w:pPr>
        <w:pStyle w:val="reference"/>
      </w:pPr>
      <w:proofErr w:type="gramStart"/>
      <w:r w:rsidRPr="00667BF6">
        <w:t>[</w:t>
      </w:r>
      <w:bookmarkStart w:id="26" w:name="sitti_13"/>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17</w:t>
      </w:r>
      <w:r w:rsidR="001F0C18" w:rsidRPr="00667BF6">
        <w:fldChar w:fldCharType="end"/>
      </w:r>
      <w:bookmarkEnd w:id="26"/>
      <w:r w:rsidRPr="00667BF6">
        <w:t>]</w:t>
      </w:r>
      <w:r w:rsidRPr="00667BF6">
        <w:tab/>
        <w:t xml:space="preserve">M. R. Edwards, R. W. </w:t>
      </w:r>
      <w:proofErr w:type="spellStart"/>
      <w:r w:rsidRPr="00667BF6">
        <w:t>Carlsen</w:t>
      </w:r>
      <w:proofErr w:type="spellEnd"/>
      <w:r w:rsidRPr="00667BF6">
        <w:t xml:space="preserve">, and M. </w:t>
      </w:r>
      <w:proofErr w:type="spellStart"/>
      <w:r w:rsidRPr="00667BF6">
        <w:t>Sitti</w:t>
      </w:r>
      <w:proofErr w:type="spellEnd"/>
      <w:r w:rsidRPr="00667BF6">
        <w:t xml:space="preserve">, "Near and far-wall effects on the three-dimensional motion of bacteria-driven </w:t>
      </w:r>
      <w:proofErr w:type="spellStart"/>
      <w:r w:rsidRPr="00667BF6">
        <w:t>microbeads</w:t>
      </w:r>
      <w:proofErr w:type="spellEnd"/>
      <w:r w:rsidRPr="00667BF6">
        <w:t xml:space="preserve">," </w:t>
      </w:r>
      <w:r w:rsidRPr="00667BF6">
        <w:rPr>
          <w:i/>
        </w:rPr>
        <w:t>A</w:t>
      </w:r>
      <w:r w:rsidRPr="00667BF6">
        <w:rPr>
          <w:i/>
        </w:rPr>
        <w:t>p</w:t>
      </w:r>
      <w:r w:rsidRPr="00667BF6">
        <w:rPr>
          <w:i/>
        </w:rPr>
        <w:t xml:space="preserve">plied Physics Letters, </w:t>
      </w:r>
      <w:r w:rsidRPr="00667BF6">
        <w:t>vol. 102, pp. 143701-4, 2013.</w:t>
      </w:r>
      <w:proofErr w:type="gramEnd"/>
      <w:r w:rsidRPr="00667BF6">
        <w:t xml:space="preserve"> </w:t>
      </w:r>
    </w:p>
    <w:p w:rsidR="00FB3F00" w:rsidRPr="00667BF6" w:rsidRDefault="00FB3F00" w:rsidP="00C66580">
      <w:pPr>
        <w:pStyle w:val="reference"/>
      </w:pPr>
      <w:r w:rsidRPr="00667BF6">
        <w:t>[</w:t>
      </w:r>
      <w:bookmarkStart w:id="27" w:name="lighthill"/>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18</w:t>
      </w:r>
      <w:r w:rsidR="001F0C18" w:rsidRPr="00667BF6">
        <w:fldChar w:fldCharType="end"/>
      </w:r>
      <w:bookmarkEnd w:id="27"/>
      <w:r w:rsidRPr="00667BF6">
        <w:t>]</w:t>
      </w:r>
      <w:r w:rsidRPr="00667BF6">
        <w:tab/>
        <w:t xml:space="preserve">S. J. </w:t>
      </w:r>
      <w:proofErr w:type="spellStart"/>
      <w:r w:rsidRPr="00667BF6">
        <w:t>Lighthill</w:t>
      </w:r>
      <w:proofErr w:type="spellEnd"/>
      <w:r w:rsidRPr="00667BF6">
        <w:t xml:space="preserve">, </w:t>
      </w:r>
      <w:r w:rsidRPr="00667BF6">
        <w:rPr>
          <w:i/>
        </w:rPr>
        <w:t xml:space="preserve">Mathematical </w:t>
      </w:r>
      <w:proofErr w:type="spellStart"/>
      <w:r w:rsidRPr="00667BF6">
        <w:rPr>
          <w:i/>
        </w:rPr>
        <w:t>Biofluiddynamics.</w:t>
      </w:r>
      <w:r w:rsidRPr="00667BF6">
        <w:t>Society</w:t>
      </w:r>
      <w:proofErr w:type="spellEnd"/>
      <w:r w:rsidRPr="00667BF6">
        <w:t xml:space="preserve"> for Industrial and Applied Mathematics, 1975.</w:t>
      </w:r>
    </w:p>
    <w:p w:rsidR="00FB3F00" w:rsidRPr="00667BF6" w:rsidRDefault="00FB3F00" w:rsidP="00FB3F00">
      <w:pPr>
        <w:pStyle w:val="reference"/>
      </w:pPr>
      <w:r w:rsidRPr="00667BF6">
        <w:t>[</w:t>
      </w:r>
      <w:bookmarkStart w:id="28" w:name="lauga_powers"/>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19</w:t>
      </w:r>
      <w:r w:rsidR="001F0C18" w:rsidRPr="00667BF6">
        <w:fldChar w:fldCharType="end"/>
      </w:r>
      <w:bookmarkEnd w:id="28"/>
      <w:r w:rsidRPr="00667BF6">
        <w:t>]</w:t>
      </w:r>
      <w:r w:rsidRPr="00667BF6">
        <w:tab/>
        <w:t xml:space="preserve">E. </w:t>
      </w:r>
      <w:proofErr w:type="spellStart"/>
      <w:r w:rsidRPr="00667BF6">
        <w:t>Lauga</w:t>
      </w:r>
      <w:proofErr w:type="spellEnd"/>
      <w:r w:rsidRPr="00667BF6">
        <w:t xml:space="preserve"> and T. R. Powers, "The hydrodynamics of swimming microo</w:t>
      </w:r>
      <w:r w:rsidRPr="00667BF6">
        <w:t>r</w:t>
      </w:r>
      <w:r w:rsidRPr="00667BF6">
        <w:t xml:space="preserve">ganisms," </w:t>
      </w:r>
      <w:r w:rsidRPr="00667BF6">
        <w:rPr>
          <w:i/>
        </w:rPr>
        <w:t>Reports on Progress in Physics</w:t>
      </w:r>
      <w:r w:rsidRPr="00667BF6">
        <w:t>, vol. 72, pp. 1-36, 2009.</w:t>
      </w:r>
    </w:p>
    <w:p w:rsidR="00167D95" w:rsidRPr="00667BF6" w:rsidRDefault="00167D95" w:rsidP="00167D95">
      <w:pPr>
        <w:pStyle w:val="reference"/>
      </w:pPr>
      <w:r w:rsidRPr="00667BF6">
        <w:t>[</w:t>
      </w:r>
      <w:bookmarkStart w:id="29" w:name="felderhof_10"/>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20</w:t>
      </w:r>
      <w:r w:rsidR="001F0C18" w:rsidRPr="00667BF6">
        <w:fldChar w:fldCharType="end"/>
      </w:r>
      <w:bookmarkEnd w:id="29"/>
      <w:r w:rsidRPr="00667BF6">
        <w:t>]</w:t>
      </w:r>
      <w:r w:rsidRPr="00667BF6">
        <w:tab/>
        <w:t xml:space="preserve">B. U. </w:t>
      </w:r>
      <w:proofErr w:type="spellStart"/>
      <w:r w:rsidRPr="00667BF6">
        <w:t>Felderhof</w:t>
      </w:r>
      <w:proofErr w:type="spellEnd"/>
      <w:r w:rsidRPr="00667BF6">
        <w:t xml:space="preserve">, "Swimming at low Reynolds number of a cylindrical body in a circular tube," </w:t>
      </w:r>
      <w:r w:rsidRPr="00667BF6">
        <w:rPr>
          <w:i/>
        </w:rPr>
        <w:t>Physics of Fluids</w:t>
      </w:r>
      <w:r w:rsidRPr="00667BF6">
        <w:t xml:space="preserve">, vol. 22, pp. 1136041-6, </w:t>
      </w:r>
      <w:proofErr w:type="gramStart"/>
      <w:r w:rsidRPr="00667BF6">
        <w:t>2010</w:t>
      </w:r>
      <w:proofErr w:type="gramEnd"/>
      <w:r w:rsidRPr="00667BF6">
        <w:t>.</w:t>
      </w:r>
    </w:p>
    <w:p w:rsidR="00167D95" w:rsidRPr="00667BF6" w:rsidRDefault="00167D95" w:rsidP="00167D95">
      <w:pPr>
        <w:pStyle w:val="reference"/>
      </w:pPr>
      <w:r w:rsidRPr="00667BF6">
        <w:lastRenderedPageBreak/>
        <w:t>[</w:t>
      </w:r>
      <w:bookmarkStart w:id="30" w:name="arcese_etal_11"/>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21</w:t>
      </w:r>
      <w:r w:rsidR="001F0C18" w:rsidRPr="00667BF6">
        <w:fldChar w:fldCharType="end"/>
      </w:r>
      <w:bookmarkEnd w:id="30"/>
      <w:r w:rsidRPr="00667BF6">
        <w:t>]</w:t>
      </w:r>
      <w:r w:rsidRPr="00667BF6">
        <w:tab/>
        <w:t xml:space="preserve">L. </w:t>
      </w:r>
      <w:proofErr w:type="spellStart"/>
      <w:r w:rsidRPr="00667BF6">
        <w:t>Arcese</w:t>
      </w:r>
      <w:proofErr w:type="spellEnd"/>
      <w:r w:rsidRPr="00667BF6">
        <w:t xml:space="preserve">, M. </w:t>
      </w:r>
      <w:proofErr w:type="spellStart"/>
      <w:r w:rsidRPr="00667BF6">
        <w:t>Fruchard</w:t>
      </w:r>
      <w:proofErr w:type="spellEnd"/>
      <w:r w:rsidRPr="00667BF6">
        <w:t>, and A. Ferreira, “Endovascular magnetically guided robots: navigation modeling and optimization,” IEEE Trans. on Biomedical Engineering, vol. 54(4), pp. 977-987, December 2011.</w:t>
      </w:r>
    </w:p>
    <w:p w:rsidR="00167D95" w:rsidRPr="00667BF6" w:rsidRDefault="00167D95" w:rsidP="00167D95">
      <w:pPr>
        <w:pStyle w:val="reference"/>
      </w:pPr>
      <w:r w:rsidRPr="00667BF6">
        <w:t>[</w:t>
      </w:r>
      <w:bookmarkStart w:id="31" w:name="goto_etal_01"/>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22</w:t>
      </w:r>
      <w:r w:rsidR="001F0C18" w:rsidRPr="00667BF6">
        <w:fldChar w:fldCharType="end"/>
      </w:r>
      <w:bookmarkEnd w:id="31"/>
      <w:r w:rsidRPr="00667BF6">
        <w:t>]</w:t>
      </w:r>
      <w:r w:rsidRPr="00667BF6">
        <w:tab/>
        <w:t xml:space="preserve">T. </w:t>
      </w:r>
      <w:proofErr w:type="spellStart"/>
      <w:r w:rsidRPr="00667BF6">
        <w:t>Goto</w:t>
      </w:r>
      <w:proofErr w:type="spellEnd"/>
      <w:r w:rsidRPr="00667BF6">
        <w:t>, S. Masuda, K. Terada, and Y. Takano, "Comparison between observation and boundary element analysis of bacterium swimming m</w:t>
      </w:r>
      <w:r w:rsidRPr="00667BF6">
        <w:t>o</w:t>
      </w:r>
      <w:r w:rsidRPr="00667BF6">
        <w:t xml:space="preserve">tion," </w:t>
      </w:r>
      <w:r w:rsidRPr="00667BF6">
        <w:rPr>
          <w:i/>
        </w:rPr>
        <w:t>JSME International Journal Series C Mechanical System, M</w:t>
      </w:r>
      <w:r w:rsidRPr="00667BF6">
        <w:rPr>
          <w:i/>
        </w:rPr>
        <w:t>a</w:t>
      </w:r>
      <w:r w:rsidRPr="00667BF6">
        <w:rPr>
          <w:i/>
        </w:rPr>
        <w:t xml:space="preserve">chine Elements and Manufacturing, </w:t>
      </w:r>
      <w:r w:rsidRPr="00667BF6">
        <w:t>vol. 44, no. 4, pp. 958-963, 2001.</w:t>
      </w:r>
    </w:p>
    <w:p w:rsidR="00167D95" w:rsidRPr="00667BF6" w:rsidRDefault="00167D95" w:rsidP="00167D95">
      <w:pPr>
        <w:pStyle w:val="reference"/>
      </w:pPr>
      <w:proofErr w:type="gramStart"/>
      <w:r w:rsidRPr="00667BF6">
        <w:t>[</w:t>
      </w:r>
      <w:bookmarkStart w:id="32" w:name="ramia_etal_93"/>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23</w:t>
      </w:r>
      <w:r w:rsidR="001F0C18" w:rsidRPr="00667BF6">
        <w:fldChar w:fldCharType="end"/>
      </w:r>
      <w:bookmarkEnd w:id="32"/>
      <w:r w:rsidRPr="00667BF6">
        <w:t>]</w:t>
      </w:r>
      <w:r w:rsidRPr="00667BF6">
        <w:tab/>
        <w:t xml:space="preserve">M. </w:t>
      </w:r>
      <w:proofErr w:type="spellStart"/>
      <w:r w:rsidRPr="00667BF6">
        <w:t>Ramia</w:t>
      </w:r>
      <w:proofErr w:type="spellEnd"/>
      <w:r w:rsidRPr="00667BF6">
        <w:t xml:space="preserve">, D. L. </w:t>
      </w:r>
      <w:proofErr w:type="spellStart"/>
      <w:r w:rsidRPr="00667BF6">
        <w:t>Tullock</w:t>
      </w:r>
      <w:proofErr w:type="spellEnd"/>
      <w:r w:rsidRPr="00667BF6">
        <w:t xml:space="preserve">, and N. </w:t>
      </w:r>
      <w:proofErr w:type="spellStart"/>
      <w:r w:rsidRPr="00667BF6">
        <w:t>Phan-Thien</w:t>
      </w:r>
      <w:proofErr w:type="spellEnd"/>
      <w:r w:rsidRPr="00667BF6">
        <w:t>, "The role of hydrodyna</w:t>
      </w:r>
      <w:r w:rsidRPr="00667BF6">
        <w:t>m</w:t>
      </w:r>
      <w:r w:rsidRPr="00667BF6">
        <w:t xml:space="preserve">ic interaction in the locomotion of microorganisms," </w:t>
      </w:r>
      <w:r w:rsidRPr="00667BF6">
        <w:rPr>
          <w:i/>
        </w:rPr>
        <w:t>Biophysical Jou</w:t>
      </w:r>
      <w:r w:rsidRPr="00667BF6">
        <w:rPr>
          <w:i/>
        </w:rPr>
        <w:t>r</w:t>
      </w:r>
      <w:r w:rsidRPr="00667BF6">
        <w:rPr>
          <w:i/>
        </w:rPr>
        <w:t xml:space="preserve">nal, </w:t>
      </w:r>
      <w:r w:rsidRPr="00667BF6">
        <w:t>vol. 65, no. 2, pp. 775-778, 1993.</w:t>
      </w:r>
      <w:proofErr w:type="gramEnd"/>
    </w:p>
    <w:p w:rsidR="00167D95" w:rsidRPr="00667BF6" w:rsidRDefault="00167D95" w:rsidP="00167D95">
      <w:pPr>
        <w:pStyle w:val="reference"/>
        <w:rPr>
          <w:color w:val="222222"/>
          <w:shd w:val="clear" w:color="auto" w:fill="FFFFFF"/>
        </w:rPr>
      </w:pPr>
      <w:r w:rsidRPr="00667BF6">
        <w:t>[</w:t>
      </w:r>
      <w:bookmarkStart w:id="33" w:name="shum_etal_10"/>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24</w:t>
      </w:r>
      <w:r w:rsidR="001F0C18" w:rsidRPr="00667BF6">
        <w:fldChar w:fldCharType="end"/>
      </w:r>
      <w:bookmarkEnd w:id="33"/>
      <w:r w:rsidRPr="00667BF6">
        <w:t>]</w:t>
      </w:r>
      <w:r w:rsidRPr="00667BF6">
        <w:tab/>
      </w:r>
      <w:r w:rsidRPr="00667BF6">
        <w:rPr>
          <w:color w:val="222222"/>
          <w:shd w:val="clear" w:color="auto" w:fill="FFFFFF"/>
        </w:rPr>
        <w:t xml:space="preserve">H. Shum, E. A. Gaffney, and D. J. Smith, “Modeling bacterial behavior close to a no-slip plane boundary: the influence of bacterial geometry,” </w:t>
      </w:r>
      <w:r w:rsidRPr="00667BF6">
        <w:rPr>
          <w:i/>
          <w:color w:val="222222"/>
          <w:shd w:val="clear" w:color="auto" w:fill="FFFFFF"/>
        </w:rPr>
        <w:t xml:space="preserve">Proc. of the Royal Society A, </w:t>
      </w:r>
      <w:r w:rsidRPr="00667BF6">
        <w:rPr>
          <w:color w:val="222222"/>
          <w:shd w:val="clear" w:color="auto" w:fill="FFFFFF"/>
        </w:rPr>
        <w:t>vol. 466, pp. 1725-1748, 2010.</w:t>
      </w:r>
    </w:p>
    <w:p w:rsidR="00167D95" w:rsidRPr="00667BF6" w:rsidRDefault="00167D95" w:rsidP="00167D95">
      <w:pPr>
        <w:pStyle w:val="reference"/>
      </w:pPr>
      <w:r w:rsidRPr="00667BF6">
        <w:t>[</w:t>
      </w:r>
      <w:bookmarkStart w:id="34" w:name="higdon_79"/>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25</w:t>
      </w:r>
      <w:r w:rsidR="001F0C18" w:rsidRPr="00667BF6">
        <w:fldChar w:fldCharType="end"/>
      </w:r>
      <w:bookmarkEnd w:id="34"/>
      <w:r w:rsidRPr="00667BF6">
        <w:t>]</w:t>
      </w:r>
      <w:r w:rsidRPr="00667BF6">
        <w:tab/>
      </w:r>
      <w:r w:rsidRPr="00667BF6">
        <w:rPr>
          <w:color w:val="222222"/>
          <w:shd w:val="clear" w:color="auto" w:fill="FFFFFF"/>
        </w:rPr>
        <w:t xml:space="preserve"> </w:t>
      </w:r>
      <w:r w:rsidRPr="00667BF6">
        <w:tab/>
        <w:t xml:space="preserve">J. J. Higdon, "The hydrodynamics of flagellar propulsion: helical waves," </w:t>
      </w:r>
      <w:r w:rsidRPr="00667BF6">
        <w:rPr>
          <w:i/>
        </w:rPr>
        <w:t xml:space="preserve">Journal of Fluid Mechanics, </w:t>
      </w:r>
      <w:r w:rsidRPr="00667BF6">
        <w:t>vol. 94, no. 2, pp. 331-351, 1979.</w:t>
      </w:r>
    </w:p>
    <w:p w:rsidR="00167D95" w:rsidRPr="00667BF6" w:rsidRDefault="00167D95" w:rsidP="00167D95">
      <w:pPr>
        <w:pStyle w:val="reference"/>
        <w:rPr>
          <w:color w:val="222222"/>
          <w:shd w:val="clear" w:color="auto" w:fill="FFFFFF"/>
        </w:rPr>
      </w:pPr>
      <w:r w:rsidRPr="00667BF6">
        <w:t>[</w:t>
      </w:r>
      <w:bookmarkStart w:id="35" w:name="smith_09"/>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26</w:t>
      </w:r>
      <w:r w:rsidR="001F0C18" w:rsidRPr="00667BF6">
        <w:fldChar w:fldCharType="end"/>
      </w:r>
      <w:bookmarkEnd w:id="35"/>
      <w:r w:rsidRPr="00667BF6">
        <w:t>]</w:t>
      </w:r>
      <w:r w:rsidRPr="00667BF6">
        <w:tab/>
        <w:t xml:space="preserve"> </w:t>
      </w:r>
      <w:r w:rsidRPr="00667BF6">
        <w:tab/>
      </w:r>
      <w:r w:rsidRPr="00667BF6">
        <w:rPr>
          <w:color w:val="222222"/>
          <w:shd w:val="clear" w:color="auto" w:fill="FFFFFF"/>
        </w:rPr>
        <w:t xml:space="preserve">D. J. Smith, E. A. Gaffney, J. R. Blake, and J. C. </w:t>
      </w:r>
      <w:proofErr w:type="spellStart"/>
      <w:r w:rsidRPr="00667BF6">
        <w:rPr>
          <w:color w:val="222222"/>
          <w:shd w:val="clear" w:color="auto" w:fill="FFFFFF"/>
        </w:rPr>
        <w:t>Kirkman</w:t>
      </w:r>
      <w:proofErr w:type="spellEnd"/>
      <w:r w:rsidRPr="00667BF6">
        <w:rPr>
          <w:color w:val="222222"/>
          <w:shd w:val="clear" w:color="auto" w:fill="FFFFFF"/>
        </w:rPr>
        <w:t xml:space="preserve">-Brown, “Human sperm accumulation near surfaces: a simulation study,” </w:t>
      </w:r>
      <w:r w:rsidRPr="00667BF6">
        <w:rPr>
          <w:i/>
          <w:color w:val="222222"/>
          <w:shd w:val="clear" w:color="auto" w:fill="FFFFFF"/>
        </w:rPr>
        <w:t>J. Fluid Mech.,</w:t>
      </w:r>
      <w:r w:rsidRPr="00667BF6">
        <w:rPr>
          <w:color w:val="222222"/>
          <w:shd w:val="clear" w:color="auto" w:fill="FFFFFF"/>
        </w:rPr>
        <w:t xml:space="preserve"> vol. 621, pp. 289-320, 2009.</w:t>
      </w:r>
    </w:p>
    <w:p w:rsidR="00167D95" w:rsidRPr="00667BF6" w:rsidRDefault="00167D95" w:rsidP="00167D95">
      <w:pPr>
        <w:pStyle w:val="reference"/>
      </w:pPr>
      <w:r w:rsidRPr="00667BF6">
        <w:t>[</w:t>
      </w:r>
      <w:bookmarkStart w:id="36" w:name="lauga_etal_07"/>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27</w:t>
      </w:r>
      <w:r w:rsidR="001F0C18" w:rsidRPr="00667BF6">
        <w:fldChar w:fldCharType="end"/>
      </w:r>
      <w:bookmarkEnd w:id="36"/>
      <w:r w:rsidRPr="00667BF6">
        <w:t>]</w:t>
      </w:r>
      <w:r w:rsidRPr="00667BF6">
        <w:tab/>
      </w:r>
      <w:r w:rsidRPr="00667BF6">
        <w:rPr>
          <w:color w:val="222222"/>
          <w:shd w:val="clear" w:color="auto" w:fill="FFFFFF"/>
        </w:rPr>
        <w:t xml:space="preserve"> </w:t>
      </w:r>
      <w:r w:rsidRPr="00667BF6">
        <w:rPr>
          <w:color w:val="222222"/>
          <w:shd w:val="clear" w:color="auto" w:fill="FFFFFF"/>
        </w:rPr>
        <w:tab/>
        <w:t xml:space="preserve">E. </w:t>
      </w:r>
      <w:proofErr w:type="spellStart"/>
      <w:r w:rsidRPr="00667BF6">
        <w:rPr>
          <w:color w:val="222222"/>
          <w:shd w:val="clear" w:color="auto" w:fill="FFFFFF"/>
        </w:rPr>
        <w:t>Lauga</w:t>
      </w:r>
      <w:proofErr w:type="spellEnd"/>
      <w:r w:rsidRPr="00667BF6">
        <w:rPr>
          <w:color w:val="222222"/>
          <w:shd w:val="clear" w:color="auto" w:fill="FFFFFF"/>
        </w:rPr>
        <w:t>, M. P. Brenner, and H. A. Stone, "</w:t>
      </w:r>
      <w:proofErr w:type="spellStart"/>
      <w:r w:rsidRPr="00667BF6">
        <w:rPr>
          <w:color w:val="222222"/>
          <w:shd w:val="clear" w:color="auto" w:fill="FFFFFF"/>
        </w:rPr>
        <w:t>Microfluidics</w:t>
      </w:r>
      <w:proofErr w:type="spellEnd"/>
      <w:r w:rsidRPr="00667BF6">
        <w:rPr>
          <w:color w:val="222222"/>
          <w:shd w:val="clear" w:color="auto" w:fill="FFFFFF"/>
        </w:rPr>
        <w:t xml:space="preserve">: The No-Slip Boundary Condition," in </w:t>
      </w:r>
      <w:r w:rsidRPr="00667BF6">
        <w:rPr>
          <w:i/>
          <w:color w:val="222222"/>
          <w:shd w:val="clear" w:color="auto" w:fill="FFFFFF"/>
        </w:rPr>
        <w:t>Handbook of Experimental Fluid Dynamics (Chapter 19),</w:t>
      </w:r>
      <w:r w:rsidRPr="00667BF6">
        <w:rPr>
          <w:color w:val="222222"/>
          <w:shd w:val="clear" w:color="auto" w:fill="FFFFFF"/>
        </w:rPr>
        <w:t xml:space="preserve"> C. </w:t>
      </w:r>
      <w:proofErr w:type="spellStart"/>
      <w:r w:rsidRPr="00667BF6">
        <w:rPr>
          <w:color w:val="222222"/>
          <w:shd w:val="clear" w:color="auto" w:fill="FFFFFF"/>
        </w:rPr>
        <w:t>Tropea</w:t>
      </w:r>
      <w:proofErr w:type="spellEnd"/>
      <w:r w:rsidRPr="00667BF6">
        <w:rPr>
          <w:color w:val="222222"/>
          <w:shd w:val="clear" w:color="auto" w:fill="FFFFFF"/>
        </w:rPr>
        <w:t xml:space="preserve">, A. </w:t>
      </w:r>
      <w:proofErr w:type="spellStart"/>
      <w:r w:rsidRPr="00667BF6">
        <w:rPr>
          <w:color w:val="222222"/>
          <w:shd w:val="clear" w:color="auto" w:fill="FFFFFF"/>
        </w:rPr>
        <w:t>Yarin</w:t>
      </w:r>
      <w:proofErr w:type="spellEnd"/>
      <w:r w:rsidRPr="00667BF6">
        <w:rPr>
          <w:color w:val="222222"/>
          <w:shd w:val="clear" w:color="auto" w:fill="FFFFFF"/>
        </w:rPr>
        <w:t>, J. F. Foss (Eds.), Springer, 2007.</w:t>
      </w:r>
    </w:p>
    <w:p w:rsidR="00167D95" w:rsidRPr="00667BF6" w:rsidRDefault="00167D95" w:rsidP="00167D95">
      <w:pPr>
        <w:pStyle w:val="reference"/>
      </w:pPr>
      <w:r w:rsidRPr="00667BF6">
        <w:t>[</w:t>
      </w:r>
      <w:bookmarkStart w:id="37" w:name="eijkel_07"/>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28</w:t>
      </w:r>
      <w:r w:rsidR="001F0C18" w:rsidRPr="00667BF6">
        <w:fldChar w:fldCharType="end"/>
      </w:r>
      <w:bookmarkEnd w:id="37"/>
      <w:r w:rsidRPr="00667BF6">
        <w:t>]</w:t>
      </w:r>
      <w:r w:rsidRPr="00667BF6">
        <w:tab/>
      </w:r>
      <w:r w:rsidRPr="00667BF6">
        <w:rPr>
          <w:color w:val="222222"/>
          <w:shd w:val="clear" w:color="auto" w:fill="FFFFFF"/>
        </w:rPr>
        <w:t xml:space="preserve">J. </w:t>
      </w:r>
      <w:proofErr w:type="spellStart"/>
      <w:r w:rsidRPr="00667BF6">
        <w:rPr>
          <w:color w:val="222222"/>
          <w:shd w:val="clear" w:color="auto" w:fill="FFFFFF"/>
        </w:rPr>
        <w:t>Eijkel</w:t>
      </w:r>
      <w:proofErr w:type="spellEnd"/>
      <w:r w:rsidRPr="00667BF6">
        <w:rPr>
          <w:color w:val="222222"/>
          <w:shd w:val="clear" w:color="auto" w:fill="FFFFFF"/>
        </w:rPr>
        <w:t xml:space="preserve">, “Liquid slip in micro- and </w:t>
      </w:r>
      <w:proofErr w:type="spellStart"/>
      <w:r w:rsidRPr="00667BF6">
        <w:rPr>
          <w:color w:val="222222"/>
          <w:shd w:val="clear" w:color="auto" w:fill="FFFFFF"/>
        </w:rPr>
        <w:t>nanofluidics</w:t>
      </w:r>
      <w:proofErr w:type="spellEnd"/>
      <w:r w:rsidRPr="00667BF6">
        <w:rPr>
          <w:color w:val="222222"/>
          <w:shd w:val="clear" w:color="auto" w:fill="FFFFFF"/>
        </w:rPr>
        <w:t xml:space="preserve">: recent research and its possible implications,” </w:t>
      </w:r>
      <w:r w:rsidRPr="00667BF6">
        <w:rPr>
          <w:i/>
          <w:color w:val="222222"/>
          <w:shd w:val="clear" w:color="auto" w:fill="FFFFFF"/>
        </w:rPr>
        <w:t xml:space="preserve">Lab on a Chip, </w:t>
      </w:r>
      <w:r w:rsidRPr="00667BF6">
        <w:rPr>
          <w:color w:val="222222"/>
          <w:shd w:val="clear" w:color="auto" w:fill="FFFFFF"/>
        </w:rPr>
        <w:t>vol.</w:t>
      </w:r>
      <w:r w:rsidR="005558F2" w:rsidRPr="00667BF6">
        <w:rPr>
          <w:color w:val="222222"/>
          <w:shd w:val="clear" w:color="auto" w:fill="FFFFFF"/>
        </w:rPr>
        <w:t xml:space="preserve"> 7,</w:t>
      </w:r>
      <w:r w:rsidRPr="00667BF6">
        <w:rPr>
          <w:color w:val="222222"/>
          <w:shd w:val="clear" w:color="auto" w:fill="FFFFFF"/>
        </w:rPr>
        <w:t xml:space="preserve"> pp. 299-301, 2007.</w:t>
      </w:r>
    </w:p>
    <w:p w:rsidR="00167D95" w:rsidRPr="00667BF6" w:rsidRDefault="00167D95" w:rsidP="00167D95">
      <w:pPr>
        <w:pStyle w:val="reference"/>
      </w:pPr>
      <w:proofErr w:type="gramStart"/>
      <w:r w:rsidRPr="00667BF6">
        <w:t>[</w:t>
      </w:r>
      <w:bookmarkStart w:id="38" w:name="zhu_granick"/>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29</w:t>
      </w:r>
      <w:r w:rsidR="001F0C18" w:rsidRPr="00667BF6">
        <w:fldChar w:fldCharType="end"/>
      </w:r>
      <w:bookmarkEnd w:id="38"/>
      <w:r w:rsidRPr="00667BF6">
        <w:t>]</w:t>
      </w:r>
      <w:r w:rsidRPr="00667BF6">
        <w:tab/>
      </w:r>
      <w:r w:rsidRPr="00667BF6">
        <w:rPr>
          <w:color w:val="222222"/>
          <w:shd w:val="clear" w:color="auto" w:fill="FFFFFF"/>
        </w:rPr>
        <w:t xml:space="preserve">Y. Zhu and S. </w:t>
      </w:r>
      <w:proofErr w:type="spellStart"/>
      <w:r w:rsidRPr="00667BF6">
        <w:rPr>
          <w:color w:val="222222"/>
          <w:shd w:val="clear" w:color="auto" w:fill="FFFFFF"/>
        </w:rPr>
        <w:t>Granick</w:t>
      </w:r>
      <w:proofErr w:type="spellEnd"/>
      <w:r w:rsidRPr="00667BF6">
        <w:rPr>
          <w:color w:val="222222"/>
          <w:shd w:val="clear" w:color="auto" w:fill="FFFFFF"/>
        </w:rPr>
        <w:t xml:space="preserve">, “Limits of the hydrodynamic no-slip boundary condition,” </w:t>
      </w:r>
      <w:r w:rsidRPr="00667BF6">
        <w:rPr>
          <w:i/>
          <w:color w:val="222222"/>
          <w:shd w:val="clear" w:color="auto" w:fill="FFFFFF"/>
        </w:rPr>
        <w:t xml:space="preserve">Physical Review Letters, </w:t>
      </w:r>
      <w:r w:rsidRPr="00667BF6">
        <w:rPr>
          <w:color w:val="222222"/>
          <w:shd w:val="clear" w:color="auto" w:fill="FFFFFF"/>
        </w:rPr>
        <w:t>vol. 88,</w:t>
      </w:r>
      <w:r w:rsidR="005558F2" w:rsidRPr="00667BF6">
        <w:rPr>
          <w:color w:val="222222"/>
          <w:shd w:val="clear" w:color="auto" w:fill="FFFFFF"/>
        </w:rPr>
        <w:t xml:space="preserve"> </w:t>
      </w:r>
      <w:r w:rsidRPr="00667BF6">
        <w:rPr>
          <w:color w:val="222222"/>
          <w:shd w:val="clear" w:color="auto" w:fill="FFFFFF"/>
        </w:rPr>
        <w:t>no. 10, 106102(4), 2002.</w:t>
      </w:r>
      <w:proofErr w:type="gramEnd"/>
    </w:p>
    <w:p w:rsidR="00167D95" w:rsidRPr="00667BF6" w:rsidRDefault="00167D95" w:rsidP="00167D95">
      <w:pPr>
        <w:pStyle w:val="reference"/>
      </w:pPr>
      <w:r w:rsidRPr="00667BF6">
        <w:t>[</w:t>
      </w:r>
      <w:bookmarkStart w:id="39" w:name="tretheway_meinhart_02"/>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30</w:t>
      </w:r>
      <w:r w:rsidR="001F0C18" w:rsidRPr="00667BF6">
        <w:fldChar w:fldCharType="end"/>
      </w:r>
      <w:bookmarkEnd w:id="39"/>
      <w:r w:rsidRPr="00667BF6">
        <w:t>]</w:t>
      </w:r>
      <w:r w:rsidRPr="00667BF6">
        <w:tab/>
      </w:r>
      <w:r w:rsidRPr="00667BF6">
        <w:rPr>
          <w:color w:val="222222"/>
          <w:shd w:val="clear" w:color="auto" w:fill="FFFFFF"/>
        </w:rPr>
        <w:t xml:space="preserve">D. C. </w:t>
      </w:r>
      <w:proofErr w:type="spellStart"/>
      <w:r w:rsidRPr="00667BF6">
        <w:rPr>
          <w:color w:val="222222"/>
          <w:shd w:val="clear" w:color="auto" w:fill="FFFFFF"/>
        </w:rPr>
        <w:t>Tretheway</w:t>
      </w:r>
      <w:proofErr w:type="spellEnd"/>
      <w:r w:rsidRPr="00667BF6">
        <w:rPr>
          <w:color w:val="222222"/>
          <w:shd w:val="clear" w:color="auto" w:fill="FFFFFF"/>
        </w:rPr>
        <w:t xml:space="preserve"> and C. D. </w:t>
      </w:r>
      <w:proofErr w:type="spellStart"/>
      <w:r w:rsidRPr="00667BF6">
        <w:rPr>
          <w:color w:val="222222"/>
          <w:shd w:val="clear" w:color="auto" w:fill="FFFFFF"/>
        </w:rPr>
        <w:t>Meinhart</w:t>
      </w:r>
      <w:proofErr w:type="spellEnd"/>
      <w:r w:rsidRPr="00667BF6">
        <w:rPr>
          <w:color w:val="222222"/>
          <w:shd w:val="clear" w:color="auto" w:fill="FFFFFF"/>
        </w:rPr>
        <w:t>, “Apparent fluid slip at hydroph</w:t>
      </w:r>
      <w:r w:rsidRPr="00667BF6">
        <w:rPr>
          <w:color w:val="222222"/>
          <w:shd w:val="clear" w:color="auto" w:fill="FFFFFF"/>
        </w:rPr>
        <w:t>o</w:t>
      </w:r>
      <w:r w:rsidRPr="00667BF6">
        <w:rPr>
          <w:color w:val="222222"/>
          <w:shd w:val="clear" w:color="auto" w:fill="FFFFFF"/>
        </w:rPr>
        <w:t xml:space="preserve">bic </w:t>
      </w:r>
      <w:proofErr w:type="spellStart"/>
      <w:r w:rsidRPr="00667BF6">
        <w:rPr>
          <w:color w:val="222222"/>
          <w:shd w:val="clear" w:color="auto" w:fill="FFFFFF"/>
        </w:rPr>
        <w:t>microchannel</w:t>
      </w:r>
      <w:proofErr w:type="spellEnd"/>
      <w:r w:rsidRPr="00667BF6">
        <w:rPr>
          <w:color w:val="222222"/>
          <w:shd w:val="clear" w:color="auto" w:fill="FFFFFF"/>
        </w:rPr>
        <w:t xml:space="preserve"> walls,” </w:t>
      </w:r>
      <w:r w:rsidRPr="00667BF6">
        <w:rPr>
          <w:i/>
          <w:color w:val="222222"/>
          <w:shd w:val="clear" w:color="auto" w:fill="FFFFFF"/>
        </w:rPr>
        <w:t xml:space="preserve">Physics of Fluids, </w:t>
      </w:r>
      <w:r w:rsidRPr="00667BF6">
        <w:rPr>
          <w:color w:val="222222"/>
          <w:shd w:val="clear" w:color="auto" w:fill="FFFFFF"/>
        </w:rPr>
        <w:t>vol. 14, no. 3, pp. L9-12, March 2002.</w:t>
      </w:r>
    </w:p>
    <w:p w:rsidR="00167D95" w:rsidRPr="00667BF6" w:rsidRDefault="00167D95" w:rsidP="00167D95">
      <w:pPr>
        <w:pStyle w:val="reference"/>
      </w:pPr>
      <w:r w:rsidRPr="00667BF6">
        <w:t>[</w:t>
      </w:r>
      <w:bookmarkStart w:id="40" w:name="choi_etal_03"/>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31</w:t>
      </w:r>
      <w:r w:rsidR="001F0C18" w:rsidRPr="00667BF6">
        <w:fldChar w:fldCharType="end"/>
      </w:r>
      <w:bookmarkEnd w:id="40"/>
      <w:r w:rsidRPr="00667BF6">
        <w:t>]</w:t>
      </w:r>
      <w:r w:rsidRPr="00667BF6">
        <w:tab/>
      </w:r>
      <w:r w:rsidRPr="00667BF6">
        <w:rPr>
          <w:color w:val="222222"/>
          <w:shd w:val="clear" w:color="auto" w:fill="FFFFFF"/>
        </w:rPr>
        <w:t xml:space="preserve">C. –H. </w:t>
      </w:r>
      <w:proofErr w:type="spellStart"/>
      <w:r w:rsidRPr="00667BF6">
        <w:rPr>
          <w:color w:val="222222"/>
          <w:shd w:val="clear" w:color="auto" w:fill="FFFFFF"/>
        </w:rPr>
        <w:t>Choi</w:t>
      </w:r>
      <w:proofErr w:type="spellEnd"/>
      <w:r w:rsidRPr="00667BF6">
        <w:rPr>
          <w:color w:val="222222"/>
          <w:shd w:val="clear" w:color="auto" w:fill="FFFFFF"/>
        </w:rPr>
        <w:t xml:space="preserve">, K. J. A. Westin, K. S. Breuer, “Apparent fluid slip in hydrophilic and hydrophobic </w:t>
      </w:r>
      <w:proofErr w:type="spellStart"/>
      <w:r w:rsidRPr="00667BF6">
        <w:rPr>
          <w:color w:val="222222"/>
          <w:shd w:val="clear" w:color="auto" w:fill="FFFFFF"/>
        </w:rPr>
        <w:t>microchannels</w:t>
      </w:r>
      <w:proofErr w:type="spellEnd"/>
      <w:r w:rsidRPr="00667BF6">
        <w:rPr>
          <w:color w:val="222222"/>
          <w:shd w:val="clear" w:color="auto" w:fill="FFFFFF"/>
        </w:rPr>
        <w:t xml:space="preserve">,” </w:t>
      </w:r>
      <w:r w:rsidRPr="00667BF6">
        <w:rPr>
          <w:i/>
          <w:color w:val="222222"/>
          <w:shd w:val="clear" w:color="auto" w:fill="FFFFFF"/>
        </w:rPr>
        <w:t xml:space="preserve">Physics of Fluids, </w:t>
      </w:r>
      <w:r w:rsidRPr="00667BF6">
        <w:rPr>
          <w:color w:val="222222"/>
          <w:shd w:val="clear" w:color="auto" w:fill="FFFFFF"/>
        </w:rPr>
        <w:t xml:space="preserve">vol. 15, no. 10, pp. 2897-2902, Oct. 2003. </w:t>
      </w:r>
    </w:p>
    <w:p w:rsidR="00167D95" w:rsidRPr="00667BF6" w:rsidRDefault="00167D95" w:rsidP="00167D95">
      <w:pPr>
        <w:pStyle w:val="reference"/>
      </w:pPr>
      <w:r w:rsidRPr="00667BF6">
        <w:t>[</w:t>
      </w:r>
      <w:bookmarkStart w:id="41" w:name="cottin_etal_02"/>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32</w:t>
      </w:r>
      <w:r w:rsidR="001F0C18" w:rsidRPr="00667BF6">
        <w:fldChar w:fldCharType="end"/>
      </w:r>
      <w:bookmarkEnd w:id="41"/>
      <w:r w:rsidRPr="00667BF6">
        <w:t>]</w:t>
      </w:r>
      <w:r w:rsidRPr="00667BF6">
        <w:tab/>
      </w:r>
      <w:r w:rsidRPr="00667BF6">
        <w:rPr>
          <w:color w:val="222222"/>
          <w:shd w:val="clear" w:color="auto" w:fill="FFFFFF"/>
        </w:rPr>
        <w:t xml:space="preserve">C. </w:t>
      </w:r>
      <w:proofErr w:type="spellStart"/>
      <w:r w:rsidRPr="00667BF6">
        <w:rPr>
          <w:color w:val="222222"/>
          <w:shd w:val="clear" w:color="auto" w:fill="FFFFFF"/>
        </w:rPr>
        <w:t>Cottin-Bizonne</w:t>
      </w:r>
      <w:proofErr w:type="spellEnd"/>
      <w:r w:rsidRPr="00667BF6">
        <w:rPr>
          <w:color w:val="222222"/>
          <w:shd w:val="clear" w:color="auto" w:fill="FFFFFF"/>
        </w:rPr>
        <w:t xml:space="preserve">, S. </w:t>
      </w:r>
      <w:proofErr w:type="spellStart"/>
      <w:r w:rsidRPr="00667BF6">
        <w:rPr>
          <w:color w:val="222222"/>
          <w:shd w:val="clear" w:color="auto" w:fill="FFFFFF"/>
        </w:rPr>
        <w:t>Jurine</w:t>
      </w:r>
      <w:proofErr w:type="spellEnd"/>
      <w:r w:rsidRPr="00667BF6">
        <w:rPr>
          <w:color w:val="222222"/>
          <w:shd w:val="clear" w:color="auto" w:fill="FFFFFF"/>
        </w:rPr>
        <w:t xml:space="preserve">, J. </w:t>
      </w:r>
      <w:proofErr w:type="spellStart"/>
      <w:r w:rsidRPr="00667BF6">
        <w:rPr>
          <w:color w:val="222222"/>
          <w:shd w:val="clear" w:color="auto" w:fill="FFFFFF"/>
        </w:rPr>
        <w:t>Baudry</w:t>
      </w:r>
      <w:proofErr w:type="spellEnd"/>
      <w:r w:rsidRPr="00667BF6">
        <w:rPr>
          <w:color w:val="222222"/>
          <w:shd w:val="clear" w:color="auto" w:fill="FFFFFF"/>
        </w:rPr>
        <w:t xml:space="preserve">, J. </w:t>
      </w:r>
      <w:proofErr w:type="spellStart"/>
      <w:r w:rsidRPr="00667BF6">
        <w:rPr>
          <w:color w:val="222222"/>
          <w:shd w:val="clear" w:color="auto" w:fill="FFFFFF"/>
        </w:rPr>
        <w:t>Crassous</w:t>
      </w:r>
      <w:proofErr w:type="spellEnd"/>
      <w:r w:rsidRPr="00667BF6">
        <w:rPr>
          <w:color w:val="222222"/>
          <w:shd w:val="clear" w:color="auto" w:fill="FFFFFF"/>
        </w:rPr>
        <w:t xml:space="preserve">, F. </w:t>
      </w:r>
      <w:proofErr w:type="spellStart"/>
      <w:r w:rsidRPr="00667BF6">
        <w:rPr>
          <w:color w:val="222222"/>
          <w:shd w:val="clear" w:color="auto" w:fill="FFFFFF"/>
        </w:rPr>
        <w:t>Restagno</w:t>
      </w:r>
      <w:proofErr w:type="spellEnd"/>
      <w:r w:rsidRPr="00667BF6">
        <w:rPr>
          <w:color w:val="222222"/>
          <w:shd w:val="clear" w:color="auto" w:fill="FFFFFF"/>
        </w:rPr>
        <w:t xml:space="preserve">, and E. </w:t>
      </w:r>
      <w:proofErr w:type="spellStart"/>
      <w:r w:rsidRPr="00667BF6">
        <w:rPr>
          <w:color w:val="222222"/>
          <w:shd w:val="clear" w:color="auto" w:fill="FFFFFF"/>
        </w:rPr>
        <w:t>Charlaix</w:t>
      </w:r>
      <w:proofErr w:type="spellEnd"/>
      <w:r w:rsidRPr="00667BF6">
        <w:rPr>
          <w:color w:val="222222"/>
          <w:shd w:val="clear" w:color="auto" w:fill="FFFFFF"/>
        </w:rPr>
        <w:t>, “</w:t>
      </w:r>
      <w:proofErr w:type="spellStart"/>
      <w:r w:rsidRPr="00667BF6">
        <w:rPr>
          <w:color w:val="222222"/>
          <w:shd w:val="clear" w:color="auto" w:fill="FFFFFF"/>
        </w:rPr>
        <w:t>Nanorheology</w:t>
      </w:r>
      <w:proofErr w:type="spellEnd"/>
      <w:r w:rsidRPr="00667BF6">
        <w:rPr>
          <w:color w:val="222222"/>
          <w:shd w:val="clear" w:color="auto" w:fill="FFFFFF"/>
        </w:rPr>
        <w:t xml:space="preserve">: an investigation of </w:t>
      </w:r>
      <w:proofErr w:type="spellStart"/>
      <w:r w:rsidRPr="00667BF6">
        <w:rPr>
          <w:color w:val="222222"/>
          <w:shd w:val="clear" w:color="auto" w:fill="FFFFFF"/>
        </w:rPr>
        <w:t>theboundary</w:t>
      </w:r>
      <w:proofErr w:type="spellEnd"/>
      <w:r w:rsidRPr="00667BF6">
        <w:rPr>
          <w:color w:val="222222"/>
          <w:shd w:val="clear" w:color="auto" w:fill="FFFFFF"/>
        </w:rPr>
        <w:t xml:space="preserve"> condition at hydrophobic and hydrophilic interfaces,” </w:t>
      </w:r>
      <w:r w:rsidRPr="00667BF6">
        <w:rPr>
          <w:i/>
          <w:color w:val="222222"/>
          <w:shd w:val="clear" w:color="auto" w:fill="FFFFFF"/>
        </w:rPr>
        <w:t>The European Physical Jou</w:t>
      </w:r>
      <w:r w:rsidRPr="00667BF6">
        <w:rPr>
          <w:i/>
          <w:color w:val="222222"/>
          <w:shd w:val="clear" w:color="auto" w:fill="FFFFFF"/>
        </w:rPr>
        <w:t>r</w:t>
      </w:r>
      <w:r w:rsidRPr="00667BF6">
        <w:rPr>
          <w:i/>
          <w:color w:val="222222"/>
          <w:shd w:val="clear" w:color="auto" w:fill="FFFFFF"/>
        </w:rPr>
        <w:t>nal E,</w:t>
      </w:r>
      <w:r w:rsidRPr="00667BF6">
        <w:rPr>
          <w:color w:val="222222"/>
          <w:shd w:val="clear" w:color="auto" w:fill="FFFFFF"/>
        </w:rPr>
        <w:t xml:space="preserve"> vol. 9, pp. 47-53, 2002.</w:t>
      </w:r>
    </w:p>
    <w:p w:rsidR="00167D95" w:rsidRPr="00667BF6" w:rsidRDefault="00167D95" w:rsidP="00167D95">
      <w:pPr>
        <w:pStyle w:val="reference"/>
      </w:pPr>
      <w:r w:rsidRPr="00667BF6">
        <w:t>[</w:t>
      </w:r>
      <w:bookmarkStart w:id="42" w:name="neto_etal_05"/>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33</w:t>
      </w:r>
      <w:r w:rsidR="001F0C18" w:rsidRPr="00667BF6">
        <w:fldChar w:fldCharType="end"/>
      </w:r>
      <w:bookmarkEnd w:id="42"/>
      <w:r w:rsidRPr="00667BF6">
        <w:t>]</w:t>
      </w:r>
      <w:r w:rsidRPr="00667BF6">
        <w:tab/>
      </w:r>
      <w:r w:rsidRPr="00667BF6">
        <w:rPr>
          <w:color w:val="222222"/>
          <w:shd w:val="clear" w:color="auto" w:fill="FFFFFF"/>
        </w:rPr>
        <w:t xml:space="preserve">C. </w:t>
      </w:r>
      <w:proofErr w:type="spellStart"/>
      <w:r w:rsidRPr="00667BF6">
        <w:rPr>
          <w:color w:val="222222"/>
          <w:shd w:val="clear" w:color="auto" w:fill="FFFFFF"/>
        </w:rPr>
        <w:t>Neto</w:t>
      </w:r>
      <w:proofErr w:type="spellEnd"/>
      <w:r w:rsidRPr="00667BF6">
        <w:rPr>
          <w:color w:val="222222"/>
          <w:shd w:val="clear" w:color="auto" w:fill="FFFFFF"/>
        </w:rPr>
        <w:t xml:space="preserve">, D. R. Evans, E. </w:t>
      </w:r>
      <w:proofErr w:type="spellStart"/>
      <w:r w:rsidRPr="00667BF6">
        <w:rPr>
          <w:color w:val="222222"/>
          <w:shd w:val="clear" w:color="auto" w:fill="FFFFFF"/>
        </w:rPr>
        <w:t>Bonaccurso</w:t>
      </w:r>
      <w:proofErr w:type="spellEnd"/>
      <w:r w:rsidRPr="00667BF6">
        <w:rPr>
          <w:color w:val="222222"/>
          <w:shd w:val="clear" w:color="auto" w:fill="FFFFFF"/>
        </w:rPr>
        <w:t xml:space="preserve">, H. –J. Butt, and V. S. J. Craig, “Boundary slip in Newtonian liquids: a review of experimental studies,” </w:t>
      </w:r>
      <w:r w:rsidRPr="00667BF6">
        <w:rPr>
          <w:i/>
          <w:color w:val="222222"/>
          <w:shd w:val="clear" w:color="auto" w:fill="FFFFFF"/>
        </w:rPr>
        <w:t xml:space="preserve">Reports on Progress in Physics, </w:t>
      </w:r>
      <w:r w:rsidRPr="00667BF6">
        <w:rPr>
          <w:color w:val="222222"/>
          <w:shd w:val="clear" w:color="auto" w:fill="FFFFFF"/>
        </w:rPr>
        <w:t>vol. 68, pp. 2859-2897, 2005.</w:t>
      </w:r>
    </w:p>
    <w:p w:rsidR="00167D95" w:rsidRPr="00667BF6" w:rsidRDefault="00167D95" w:rsidP="00167D95">
      <w:pPr>
        <w:pStyle w:val="reference"/>
      </w:pPr>
      <w:r w:rsidRPr="00667BF6">
        <w:t>[</w:t>
      </w:r>
      <w:bookmarkStart w:id="43" w:name="honig_ducker_07"/>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34</w:t>
      </w:r>
      <w:r w:rsidR="001F0C18" w:rsidRPr="00667BF6">
        <w:fldChar w:fldCharType="end"/>
      </w:r>
      <w:bookmarkEnd w:id="43"/>
      <w:r w:rsidRPr="00667BF6">
        <w:t>]</w:t>
      </w:r>
      <w:r w:rsidRPr="00667BF6">
        <w:tab/>
      </w:r>
      <w:r w:rsidRPr="00667BF6">
        <w:rPr>
          <w:color w:val="222222"/>
          <w:shd w:val="clear" w:color="auto" w:fill="FFFFFF"/>
        </w:rPr>
        <w:t xml:space="preserve">C. D. F. </w:t>
      </w:r>
      <w:proofErr w:type="spellStart"/>
      <w:r w:rsidRPr="00667BF6">
        <w:rPr>
          <w:color w:val="222222"/>
          <w:shd w:val="clear" w:color="auto" w:fill="FFFFFF"/>
        </w:rPr>
        <w:t>Honig</w:t>
      </w:r>
      <w:proofErr w:type="spellEnd"/>
      <w:r w:rsidRPr="00667BF6">
        <w:rPr>
          <w:color w:val="222222"/>
          <w:shd w:val="clear" w:color="auto" w:fill="FFFFFF"/>
        </w:rPr>
        <w:t xml:space="preserve"> and W. A. Ducker, “No-slip hydrodynamic boundary condition for hydrophilic particles,” </w:t>
      </w:r>
      <w:r w:rsidRPr="00667BF6">
        <w:rPr>
          <w:i/>
          <w:color w:val="222222"/>
          <w:shd w:val="clear" w:color="auto" w:fill="FFFFFF"/>
        </w:rPr>
        <w:t xml:space="preserve">Physical Review Letters, </w:t>
      </w:r>
      <w:r w:rsidRPr="00667BF6">
        <w:rPr>
          <w:color w:val="222222"/>
          <w:shd w:val="clear" w:color="auto" w:fill="FFFFFF"/>
        </w:rPr>
        <w:t>vol. 98, 028305, Jan. 2007.</w:t>
      </w:r>
    </w:p>
    <w:p w:rsidR="00167D95" w:rsidRPr="00667BF6" w:rsidRDefault="00167D95" w:rsidP="00167D95">
      <w:pPr>
        <w:pStyle w:val="reference"/>
      </w:pPr>
      <w:r w:rsidRPr="00667BF6">
        <w:t>[</w:t>
      </w:r>
      <w:bookmarkStart w:id="44" w:name="karniadakis_05"/>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35</w:t>
      </w:r>
      <w:r w:rsidR="001F0C18" w:rsidRPr="00667BF6">
        <w:fldChar w:fldCharType="end"/>
      </w:r>
      <w:bookmarkEnd w:id="44"/>
      <w:r w:rsidRPr="00667BF6">
        <w:t>]</w:t>
      </w:r>
      <w:r w:rsidRPr="00667BF6">
        <w:tab/>
      </w:r>
      <w:r w:rsidRPr="00667BF6">
        <w:rPr>
          <w:bCs/>
          <w:kern w:val="36"/>
          <w:lang w:eastAsia="tr-TR"/>
        </w:rPr>
        <w:t xml:space="preserve">G. </w:t>
      </w:r>
      <w:proofErr w:type="spellStart"/>
      <w:r w:rsidRPr="00667BF6">
        <w:rPr>
          <w:bCs/>
          <w:kern w:val="36"/>
          <w:lang w:eastAsia="tr-TR"/>
        </w:rPr>
        <w:t>Karniadakis</w:t>
      </w:r>
      <w:proofErr w:type="spellEnd"/>
      <w:r w:rsidRPr="00667BF6">
        <w:rPr>
          <w:bCs/>
          <w:kern w:val="36"/>
          <w:lang w:eastAsia="tr-TR"/>
        </w:rPr>
        <w:t xml:space="preserve">, A. </w:t>
      </w:r>
      <w:proofErr w:type="spellStart"/>
      <w:r w:rsidRPr="00667BF6">
        <w:rPr>
          <w:bCs/>
          <w:kern w:val="36"/>
          <w:lang w:eastAsia="tr-TR"/>
        </w:rPr>
        <w:t>Beskok</w:t>
      </w:r>
      <w:proofErr w:type="spellEnd"/>
      <w:r w:rsidRPr="00667BF6">
        <w:rPr>
          <w:bCs/>
          <w:kern w:val="36"/>
          <w:lang w:eastAsia="tr-TR"/>
        </w:rPr>
        <w:t xml:space="preserve">, and N. </w:t>
      </w:r>
      <w:proofErr w:type="spellStart"/>
      <w:r w:rsidRPr="00667BF6">
        <w:rPr>
          <w:bCs/>
          <w:kern w:val="36"/>
          <w:lang w:eastAsia="tr-TR"/>
        </w:rPr>
        <w:t>Aluru</w:t>
      </w:r>
      <w:proofErr w:type="spellEnd"/>
      <w:r w:rsidRPr="00667BF6">
        <w:rPr>
          <w:bCs/>
          <w:kern w:val="36"/>
          <w:lang w:eastAsia="tr-TR"/>
        </w:rPr>
        <w:t xml:space="preserve">, </w:t>
      </w:r>
      <w:proofErr w:type="spellStart"/>
      <w:r w:rsidRPr="00667BF6">
        <w:rPr>
          <w:bCs/>
          <w:i/>
          <w:kern w:val="36"/>
          <w:lang w:eastAsia="tr-TR"/>
        </w:rPr>
        <w:t>Microflows</w:t>
      </w:r>
      <w:proofErr w:type="spellEnd"/>
      <w:r w:rsidRPr="00667BF6">
        <w:rPr>
          <w:bCs/>
          <w:i/>
          <w:kern w:val="36"/>
          <w:lang w:eastAsia="tr-TR"/>
        </w:rPr>
        <w:t xml:space="preserve"> and </w:t>
      </w:r>
      <w:proofErr w:type="spellStart"/>
      <w:r w:rsidRPr="00667BF6">
        <w:rPr>
          <w:bCs/>
          <w:i/>
          <w:kern w:val="36"/>
          <w:lang w:eastAsia="tr-TR"/>
        </w:rPr>
        <w:t>Nanoflows</w:t>
      </w:r>
      <w:proofErr w:type="spellEnd"/>
      <w:r w:rsidRPr="00667BF6">
        <w:rPr>
          <w:bCs/>
          <w:i/>
          <w:kern w:val="36"/>
          <w:lang w:eastAsia="tr-TR"/>
        </w:rPr>
        <w:t xml:space="preserve">: </w:t>
      </w:r>
      <w:r w:rsidRPr="00667BF6">
        <w:rPr>
          <w:i/>
          <w:color w:val="333333"/>
          <w:lang w:eastAsia="tr-TR"/>
        </w:rPr>
        <w:t>Fundamentals and Simulation</w:t>
      </w:r>
      <w:r w:rsidRPr="00667BF6">
        <w:rPr>
          <w:color w:val="333333"/>
          <w:lang w:eastAsia="tr-TR"/>
        </w:rPr>
        <w:t>, Springer, 2005.</w:t>
      </w:r>
    </w:p>
    <w:p w:rsidR="00167D95" w:rsidRPr="00667BF6" w:rsidRDefault="00167D95" w:rsidP="00167D95">
      <w:pPr>
        <w:pStyle w:val="reference"/>
      </w:pPr>
      <w:r w:rsidRPr="00667BF6">
        <w:t>[</w:t>
      </w:r>
      <w:bookmarkStart w:id="45" w:name="absolom_etal_88"/>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36</w:t>
      </w:r>
      <w:r w:rsidR="001F0C18" w:rsidRPr="00667BF6">
        <w:fldChar w:fldCharType="end"/>
      </w:r>
      <w:bookmarkEnd w:id="45"/>
      <w:r w:rsidRPr="00667BF6">
        <w:t>]</w:t>
      </w:r>
      <w:r w:rsidRPr="00667BF6">
        <w:tab/>
      </w:r>
      <w:r w:rsidRPr="00667BF6">
        <w:rPr>
          <w:color w:val="222222"/>
          <w:shd w:val="clear" w:color="auto" w:fill="FFFFFF"/>
        </w:rPr>
        <w:t xml:space="preserve">D. R. </w:t>
      </w:r>
      <w:proofErr w:type="spellStart"/>
      <w:r w:rsidRPr="00667BF6">
        <w:rPr>
          <w:color w:val="222222"/>
          <w:shd w:val="clear" w:color="auto" w:fill="FFFFFF"/>
        </w:rPr>
        <w:t>Absolom</w:t>
      </w:r>
      <w:proofErr w:type="spellEnd"/>
      <w:r w:rsidRPr="00667BF6">
        <w:rPr>
          <w:color w:val="222222"/>
          <w:shd w:val="clear" w:color="auto" w:fill="FFFFFF"/>
        </w:rPr>
        <w:t>, L. A. Hawthorn, and G. Chang, “</w:t>
      </w:r>
      <w:proofErr w:type="spellStart"/>
      <w:r w:rsidRPr="00667BF6">
        <w:rPr>
          <w:color w:val="222222"/>
          <w:shd w:val="clear" w:color="auto" w:fill="FFFFFF"/>
        </w:rPr>
        <w:t>Endothelialization</w:t>
      </w:r>
      <w:proofErr w:type="spellEnd"/>
      <w:r w:rsidRPr="00667BF6">
        <w:rPr>
          <w:color w:val="222222"/>
          <w:shd w:val="clear" w:color="auto" w:fill="FFFFFF"/>
        </w:rPr>
        <w:t xml:space="preserve"> of polymer surfaces,” </w:t>
      </w:r>
      <w:r w:rsidRPr="00667BF6">
        <w:rPr>
          <w:i/>
          <w:color w:val="222222"/>
          <w:shd w:val="clear" w:color="auto" w:fill="FFFFFF"/>
        </w:rPr>
        <w:t xml:space="preserve">Journal of Biomedical Materials Research, </w:t>
      </w:r>
      <w:r w:rsidRPr="00667BF6">
        <w:rPr>
          <w:color w:val="222222"/>
          <w:shd w:val="clear" w:color="auto" w:fill="FFFFFF"/>
        </w:rPr>
        <w:t>vol. 22, pp. 271-285, 1988.</w:t>
      </w:r>
    </w:p>
    <w:p w:rsidR="00167D95" w:rsidRPr="00667BF6" w:rsidRDefault="00167D95" w:rsidP="00167D95">
      <w:pPr>
        <w:pStyle w:val="reference"/>
      </w:pPr>
      <w:r w:rsidRPr="00667BF6">
        <w:t>[</w:t>
      </w:r>
      <w:bookmarkStart w:id="46" w:name="vanWachem_etal_85"/>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37</w:t>
      </w:r>
      <w:r w:rsidR="001F0C18" w:rsidRPr="00667BF6">
        <w:fldChar w:fldCharType="end"/>
      </w:r>
      <w:bookmarkEnd w:id="46"/>
      <w:r w:rsidRPr="00667BF6">
        <w:t>]</w:t>
      </w:r>
      <w:r w:rsidRPr="00667BF6">
        <w:tab/>
      </w:r>
      <w:r w:rsidRPr="00667BF6">
        <w:rPr>
          <w:color w:val="222222"/>
          <w:shd w:val="clear" w:color="auto" w:fill="FFFFFF"/>
        </w:rPr>
        <w:t xml:space="preserve">P. B. van </w:t>
      </w:r>
      <w:proofErr w:type="spellStart"/>
      <w:r w:rsidRPr="00667BF6">
        <w:rPr>
          <w:color w:val="222222"/>
          <w:shd w:val="clear" w:color="auto" w:fill="FFFFFF"/>
        </w:rPr>
        <w:t>Wachem</w:t>
      </w:r>
      <w:proofErr w:type="spellEnd"/>
      <w:r w:rsidRPr="00667BF6">
        <w:rPr>
          <w:color w:val="222222"/>
          <w:shd w:val="clear" w:color="auto" w:fill="FFFFFF"/>
        </w:rPr>
        <w:t xml:space="preserve">, T. </w:t>
      </w:r>
      <w:proofErr w:type="spellStart"/>
      <w:r w:rsidRPr="00667BF6">
        <w:rPr>
          <w:color w:val="222222"/>
          <w:shd w:val="clear" w:color="auto" w:fill="FFFFFF"/>
        </w:rPr>
        <w:t>Beugeling</w:t>
      </w:r>
      <w:proofErr w:type="spellEnd"/>
      <w:r w:rsidRPr="00667BF6">
        <w:rPr>
          <w:color w:val="222222"/>
          <w:shd w:val="clear" w:color="auto" w:fill="FFFFFF"/>
        </w:rPr>
        <w:t xml:space="preserve">, J. </w:t>
      </w:r>
      <w:proofErr w:type="spellStart"/>
      <w:r w:rsidRPr="00667BF6">
        <w:rPr>
          <w:color w:val="222222"/>
          <w:shd w:val="clear" w:color="auto" w:fill="FFFFFF"/>
        </w:rPr>
        <w:t>Feijen</w:t>
      </w:r>
      <w:proofErr w:type="spellEnd"/>
      <w:r w:rsidRPr="00667BF6">
        <w:rPr>
          <w:color w:val="222222"/>
          <w:shd w:val="clear" w:color="auto" w:fill="FFFFFF"/>
        </w:rPr>
        <w:t xml:space="preserve">, A. </w:t>
      </w:r>
      <w:proofErr w:type="spellStart"/>
      <w:r w:rsidRPr="00667BF6">
        <w:rPr>
          <w:color w:val="222222"/>
          <w:shd w:val="clear" w:color="auto" w:fill="FFFFFF"/>
        </w:rPr>
        <w:t>Bantjes</w:t>
      </w:r>
      <w:proofErr w:type="spellEnd"/>
      <w:r w:rsidRPr="00667BF6">
        <w:rPr>
          <w:color w:val="222222"/>
          <w:shd w:val="clear" w:color="auto" w:fill="FFFFFF"/>
        </w:rPr>
        <w:t xml:space="preserve">, J. P. </w:t>
      </w:r>
      <w:proofErr w:type="spellStart"/>
      <w:r w:rsidRPr="00667BF6">
        <w:rPr>
          <w:color w:val="222222"/>
          <w:shd w:val="clear" w:color="auto" w:fill="FFFFFF"/>
        </w:rPr>
        <w:t>Detmers</w:t>
      </w:r>
      <w:proofErr w:type="spellEnd"/>
      <w:r w:rsidRPr="00667BF6">
        <w:rPr>
          <w:color w:val="222222"/>
          <w:shd w:val="clear" w:color="auto" w:fill="FFFFFF"/>
        </w:rPr>
        <w:t xml:space="preserve">, and W. G. </w:t>
      </w:r>
      <w:proofErr w:type="spellStart"/>
      <w:r w:rsidRPr="00667BF6">
        <w:rPr>
          <w:color w:val="222222"/>
          <w:shd w:val="clear" w:color="auto" w:fill="FFFFFF"/>
        </w:rPr>
        <w:t>vanAken</w:t>
      </w:r>
      <w:proofErr w:type="spellEnd"/>
      <w:r w:rsidRPr="00667BF6">
        <w:rPr>
          <w:color w:val="222222"/>
          <w:shd w:val="clear" w:color="auto" w:fill="FFFFFF"/>
        </w:rPr>
        <w:t xml:space="preserve">, “Interaction of cultured human endothelial cells with polymeric surfaces of different </w:t>
      </w:r>
      <w:proofErr w:type="spellStart"/>
      <w:r w:rsidRPr="00667BF6">
        <w:rPr>
          <w:color w:val="222222"/>
          <w:shd w:val="clear" w:color="auto" w:fill="FFFFFF"/>
        </w:rPr>
        <w:t>wettabilities</w:t>
      </w:r>
      <w:proofErr w:type="spellEnd"/>
      <w:r w:rsidRPr="00667BF6">
        <w:rPr>
          <w:color w:val="222222"/>
          <w:shd w:val="clear" w:color="auto" w:fill="FFFFFF"/>
        </w:rPr>
        <w:t xml:space="preserve">,” </w:t>
      </w:r>
      <w:r w:rsidRPr="00667BF6">
        <w:rPr>
          <w:i/>
          <w:color w:val="222222"/>
          <w:shd w:val="clear" w:color="auto" w:fill="FFFFFF"/>
        </w:rPr>
        <w:t xml:space="preserve">Biomaterials, </w:t>
      </w:r>
      <w:r w:rsidRPr="00667BF6">
        <w:rPr>
          <w:color w:val="222222"/>
          <w:shd w:val="clear" w:color="auto" w:fill="FFFFFF"/>
        </w:rPr>
        <w:t>vol. 6, pp. 403-408, Nov. 1985.</w:t>
      </w:r>
    </w:p>
    <w:p w:rsidR="00167D95" w:rsidRPr="00667BF6" w:rsidRDefault="00167D95" w:rsidP="00167D95">
      <w:pPr>
        <w:pStyle w:val="reference"/>
      </w:pPr>
      <w:r w:rsidRPr="00667BF6">
        <w:t>[</w:t>
      </w:r>
      <w:bookmarkStart w:id="47" w:name="vanLoosdrecht"/>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38</w:t>
      </w:r>
      <w:r w:rsidR="001F0C18" w:rsidRPr="00667BF6">
        <w:fldChar w:fldCharType="end"/>
      </w:r>
      <w:bookmarkEnd w:id="47"/>
      <w:r w:rsidRPr="00667BF6">
        <w:t>]</w:t>
      </w:r>
      <w:r w:rsidRPr="00667BF6">
        <w:tab/>
      </w:r>
      <w:r w:rsidRPr="00667BF6">
        <w:rPr>
          <w:color w:val="222222"/>
          <w:shd w:val="clear" w:color="auto" w:fill="FFFFFF"/>
        </w:rPr>
        <w:t xml:space="preserve">M. C. </w:t>
      </w:r>
      <w:proofErr w:type="spellStart"/>
      <w:r w:rsidRPr="00667BF6">
        <w:rPr>
          <w:color w:val="222222"/>
          <w:shd w:val="clear" w:color="auto" w:fill="FFFFFF"/>
        </w:rPr>
        <w:t>vanLoosdrecht</w:t>
      </w:r>
      <w:proofErr w:type="spellEnd"/>
      <w:r w:rsidRPr="00667BF6">
        <w:rPr>
          <w:color w:val="222222"/>
          <w:shd w:val="clear" w:color="auto" w:fill="FFFFFF"/>
        </w:rPr>
        <w:t xml:space="preserve">, J. </w:t>
      </w:r>
      <w:proofErr w:type="spellStart"/>
      <w:r w:rsidRPr="00667BF6">
        <w:rPr>
          <w:color w:val="222222"/>
          <w:shd w:val="clear" w:color="auto" w:fill="FFFFFF"/>
        </w:rPr>
        <w:t>Lyklema</w:t>
      </w:r>
      <w:proofErr w:type="spellEnd"/>
      <w:r w:rsidRPr="00667BF6">
        <w:rPr>
          <w:color w:val="222222"/>
          <w:shd w:val="clear" w:color="auto" w:fill="FFFFFF"/>
        </w:rPr>
        <w:t xml:space="preserve">, W. </w:t>
      </w:r>
      <w:proofErr w:type="spellStart"/>
      <w:r w:rsidRPr="00667BF6">
        <w:rPr>
          <w:color w:val="222222"/>
          <w:shd w:val="clear" w:color="auto" w:fill="FFFFFF"/>
        </w:rPr>
        <w:t>Norde</w:t>
      </w:r>
      <w:proofErr w:type="spellEnd"/>
      <w:r w:rsidRPr="00667BF6">
        <w:rPr>
          <w:color w:val="222222"/>
          <w:shd w:val="clear" w:color="auto" w:fill="FFFFFF"/>
        </w:rPr>
        <w:t xml:space="preserve">, G. </w:t>
      </w:r>
      <w:proofErr w:type="spellStart"/>
      <w:r w:rsidRPr="00667BF6">
        <w:rPr>
          <w:color w:val="222222"/>
          <w:shd w:val="clear" w:color="auto" w:fill="FFFFFF"/>
        </w:rPr>
        <w:t>Schraa</w:t>
      </w:r>
      <w:proofErr w:type="spellEnd"/>
      <w:r w:rsidRPr="00667BF6">
        <w:rPr>
          <w:color w:val="222222"/>
          <w:shd w:val="clear" w:color="auto" w:fill="FFFFFF"/>
        </w:rPr>
        <w:t xml:space="preserve">, and A. J. </w:t>
      </w:r>
      <w:proofErr w:type="spellStart"/>
      <w:r w:rsidRPr="00667BF6">
        <w:rPr>
          <w:color w:val="222222"/>
          <w:shd w:val="clear" w:color="auto" w:fill="FFFFFF"/>
        </w:rPr>
        <w:t>Zehnder</w:t>
      </w:r>
      <w:proofErr w:type="spellEnd"/>
      <w:r w:rsidRPr="00667BF6">
        <w:rPr>
          <w:color w:val="222222"/>
          <w:shd w:val="clear" w:color="auto" w:fill="FFFFFF"/>
        </w:rPr>
        <w:t xml:space="preserve">, “The role of bacterial cell wall </w:t>
      </w:r>
      <w:proofErr w:type="spellStart"/>
      <w:r w:rsidRPr="00667BF6">
        <w:rPr>
          <w:color w:val="222222"/>
          <w:shd w:val="clear" w:color="auto" w:fill="FFFFFF"/>
        </w:rPr>
        <w:t>hydrophobicity</w:t>
      </w:r>
      <w:proofErr w:type="spellEnd"/>
      <w:r w:rsidRPr="00667BF6">
        <w:rPr>
          <w:color w:val="222222"/>
          <w:shd w:val="clear" w:color="auto" w:fill="FFFFFF"/>
        </w:rPr>
        <w:t xml:space="preserve"> in adhesion,” </w:t>
      </w:r>
      <w:r w:rsidRPr="00667BF6">
        <w:rPr>
          <w:i/>
          <w:color w:val="222222"/>
          <w:shd w:val="clear" w:color="auto" w:fill="FFFFFF"/>
        </w:rPr>
        <w:t xml:space="preserve">Applied and Environmental Microbiology, </w:t>
      </w:r>
      <w:r w:rsidRPr="00667BF6">
        <w:rPr>
          <w:color w:val="222222"/>
          <w:shd w:val="clear" w:color="auto" w:fill="FFFFFF"/>
        </w:rPr>
        <w:t>vol. 53, no. 8, pp. 1893-1897, Aug. 1987.</w:t>
      </w:r>
    </w:p>
    <w:p w:rsidR="00167D95" w:rsidRPr="00667BF6" w:rsidRDefault="00167D95" w:rsidP="00167D95">
      <w:pPr>
        <w:pStyle w:val="reference"/>
      </w:pPr>
      <w:r w:rsidRPr="00667BF6">
        <w:t>[</w:t>
      </w:r>
      <w:bookmarkStart w:id="48" w:name="daffonchio"/>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39</w:t>
      </w:r>
      <w:r w:rsidR="001F0C18" w:rsidRPr="00667BF6">
        <w:fldChar w:fldCharType="end"/>
      </w:r>
      <w:bookmarkEnd w:id="48"/>
      <w:r w:rsidRPr="00667BF6">
        <w:t>]</w:t>
      </w:r>
      <w:r w:rsidRPr="00667BF6">
        <w:tab/>
      </w:r>
      <w:r w:rsidRPr="00667BF6">
        <w:rPr>
          <w:color w:val="222222"/>
          <w:shd w:val="clear" w:color="auto" w:fill="FFFFFF"/>
        </w:rPr>
        <w:t xml:space="preserve">D. </w:t>
      </w:r>
      <w:proofErr w:type="spellStart"/>
      <w:r w:rsidRPr="00667BF6">
        <w:rPr>
          <w:color w:val="222222"/>
          <w:shd w:val="clear" w:color="auto" w:fill="FFFFFF"/>
        </w:rPr>
        <w:t>Daffonchio</w:t>
      </w:r>
      <w:proofErr w:type="spellEnd"/>
      <w:r w:rsidRPr="00667BF6">
        <w:rPr>
          <w:color w:val="222222"/>
          <w:shd w:val="clear" w:color="auto" w:fill="FFFFFF"/>
        </w:rPr>
        <w:t xml:space="preserve">, J. </w:t>
      </w:r>
      <w:proofErr w:type="spellStart"/>
      <w:r w:rsidRPr="00667BF6">
        <w:rPr>
          <w:color w:val="222222"/>
          <w:shd w:val="clear" w:color="auto" w:fill="FFFFFF"/>
        </w:rPr>
        <w:t>Thaveesri</w:t>
      </w:r>
      <w:proofErr w:type="spellEnd"/>
      <w:r w:rsidRPr="00667BF6">
        <w:rPr>
          <w:color w:val="222222"/>
          <w:shd w:val="clear" w:color="auto" w:fill="FFFFFF"/>
        </w:rPr>
        <w:t xml:space="preserve">, and W. </w:t>
      </w:r>
      <w:proofErr w:type="spellStart"/>
      <w:r w:rsidRPr="00667BF6">
        <w:rPr>
          <w:color w:val="222222"/>
          <w:shd w:val="clear" w:color="auto" w:fill="FFFFFF"/>
        </w:rPr>
        <w:t>Verstraete</w:t>
      </w:r>
      <w:proofErr w:type="spellEnd"/>
      <w:r w:rsidRPr="00667BF6">
        <w:rPr>
          <w:color w:val="222222"/>
          <w:shd w:val="clear" w:color="auto" w:fill="FFFFFF"/>
        </w:rPr>
        <w:t>, “Contact angle mea</w:t>
      </w:r>
      <w:r w:rsidRPr="00667BF6">
        <w:rPr>
          <w:color w:val="222222"/>
          <w:shd w:val="clear" w:color="auto" w:fill="FFFFFF"/>
        </w:rPr>
        <w:t>s</w:t>
      </w:r>
      <w:r w:rsidRPr="00667BF6">
        <w:rPr>
          <w:color w:val="222222"/>
          <w:shd w:val="clear" w:color="auto" w:fill="FFFFFF"/>
        </w:rPr>
        <w:t xml:space="preserve">urement and cell </w:t>
      </w:r>
      <w:proofErr w:type="spellStart"/>
      <w:r w:rsidRPr="00667BF6">
        <w:rPr>
          <w:color w:val="222222"/>
          <w:shd w:val="clear" w:color="auto" w:fill="FFFFFF"/>
        </w:rPr>
        <w:t>hydrophobicity</w:t>
      </w:r>
      <w:proofErr w:type="spellEnd"/>
      <w:r w:rsidRPr="00667BF6">
        <w:rPr>
          <w:color w:val="222222"/>
          <w:shd w:val="clear" w:color="auto" w:fill="FFFFFF"/>
        </w:rPr>
        <w:t xml:space="preserve"> of granular sludge from </w:t>
      </w:r>
      <w:proofErr w:type="spellStart"/>
      <w:r w:rsidRPr="00667BF6">
        <w:rPr>
          <w:color w:val="222222"/>
          <w:shd w:val="clear" w:color="auto" w:fill="FFFFFF"/>
        </w:rPr>
        <w:t>upflow</w:t>
      </w:r>
      <w:proofErr w:type="spellEnd"/>
      <w:r w:rsidRPr="00667BF6">
        <w:rPr>
          <w:color w:val="222222"/>
          <w:shd w:val="clear" w:color="auto" w:fill="FFFFFF"/>
        </w:rPr>
        <w:t xml:space="preserve"> anaer</w:t>
      </w:r>
      <w:r w:rsidRPr="00667BF6">
        <w:rPr>
          <w:color w:val="222222"/>
          <w:shd w:val="clear" w:color="auto" w:fill="FFFFFF"/>
        </w:rPr>
        <w:t>o</w:t>
      </w:r>
      <w:r w:rsidRPr="00667BF6">
        <w:rPr>
          <w:color w:val="222222"/>
          <w:shd w:val="clear" w:color="auto" w:fill="FFFFFF"/>
        </w:rPr>
        <w:t xml:space="preserve">bic sludge bed reactors,” </w:t>
      </w:r>
      <w:r w:rsidRPr="00667BF6">
        <w:rPr>
          <w:i/>
          <w:color w:val="222222"/>
          <w:shd w:val="clear" w:color="auto" w:fill="FFFFFF"/>
        </w:rPr>
        <w:t xml:space="preserve">Applied and Environmental Microbiology,” </w:t>
      </w:r>
      <w:r w:rsidRPr="00667BF6">
        <w:rPr>
          <w:color w:val="222222"/>
          <w:shd w:val="clear" w:color="auto" w:fill="FFFFFF"/>
        </w:rPr>
        <w:t>vol. 61, no. 10, pp. 3676-3680, Oct. 1995.</w:t>
      </w:r>
    </w:p>
    <w:p w:rsidR="00167D95" w:rsidRPr="00667BF6" w:rsidRDefault="00167D95" w:rsidP="00167D95">
      <w:pPr>
        <w:pStyle w:val="reference"/>
      </w:pPr>
      <w:r w:rsidRPr="00667BF6">
        <w:t>[</w:t>
      </w:r>
      <w:bookmarkStart w:id="49" w:name="colman_etal_05"/>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40</w:t>
      </w:r>
      <w:r w:rsidR="001F0C18" w:rsidRPr="00667BF6">
        <w:fldChar w:fldCharType="end"/>
      </w:r>
      <w:bookmarkEnd w:id="49"/>
      <w:r w:rsidRPr="00667BF6">
        <w:t>]</w:t>
      </w:r>
      <w:r w:rsidRPr="00667BF6">
        <w:tab/>
      </w:r>
      <w:r w:rsidRPr="00667BF6">
        <w:rPr>
          <w:color w:val="222222"/>
          <w:shd w:val="clear" w:color="auto" w:fill="FFFFFF"/>
        </w:rPr>
        <w:t xml:space="preserve">R. W. Colman, V. J. </w:t>
      </w:r>
      <w:proofErr w:type="spellStart"/>
      <w:r w:rsidRPr="00667BF6">
        <w:rPr>
          <w:color w:val="222222"/>
          <w:shd w:val="clear" w:color="auto" w:fill="FFFFFF"/>
        </w:rPr>
        <w:t>Marder</w:t>
      </w:r>
      <w:proofErr w:type="spellEnd"/>
      <w:r w:rsidRPr="00667BF6">
        <w:rPr>
          <w:color w:val="222222"/>
          <w:shd w:val="clear" w:color="auto" w:fill="FFFFFF"/>
        </w:rPr>
        <w:t xml:space="preserve">, A. W. </w:t>
      </w:r>
      <w:proofErr w:type="spellStart"/>
      <w:r w:rsidRPr="00667BF6">
        <w:rPr>
          <w:color w:val="222222"/>
          <w:shd w:val="clear" w:color="auto" w:fill="FFFFFF"/>
        </w:rPr>
        <w:t>Clowes</w:t>
      </w:r>
      <w:proofErr w:type="spellEnd"/>
      <w:r w:rsidRPr="00667BF6">
        <w:rPr>
          <w:color w:val="222222"/>
          <w:shd w:val="clear" w:color="auto" w:fill="FFFFFF"/>
        </w:rPr>
        <w:t xml:space="preserve">, J. N. George, and S. Z. </w:t>
      </w:r>
      <w:proofErr w:type="spellStart"/>
      <w:r w:rsidRPr="00667BF6">
        <w:rPr>
          <w:color w:val="222222"/>
          <w:shd w:val="clear" w:color="auto" w:fill="FFFFFF"/>
        </w:rPr>
        <w:t>Goldhaber</w:t>
      </w:r>
      <w:proofErr w:type="spellEnd"/>
      <w:r w:rsidRPr="00667BF6">
        <w:rPr>
          <w:color w:val="222222"/>
          <w:shd w:val="clear" w:color="auto" w:fill="FFFFFF"/>
        </w:rPr>
        <w:t xml:space="preserve">, </w:t>
      </w:r>
      <w:proofErr w:type="spellStart"/>
      <w:r w:rsidRPr="00667BF6">
        <w:rPr>
          <w:i/>
          <w:color w:val="222222"/>
          <w:shd w:val="clear" w:color="auto" w:fill="FFFFFF"/>
        </w:rPr>
        <w:t>Hemostasis</w:t>
      </w:r>
      <w:proofErr w:type="spellEnd"/>
      <w:r w:rsidRPr="00667BF6">
        <w:rPr>
          <w:i/>
          <w:color w:val="222222"/>
          <w:shd w:val="clear" w:color="auto" w:fill="FFFFFF"/>
        </w:rPr>
        <w:t xml:space="preserve"> and Thrombosis: Basic Principles and Clinical Practice, </w:t>
      </w:r>
      <w:r w:rsidRPr="00667BF6">
        <w:rPr>
          <w:color w:val="222222"/>
          <w:shd w:val="clear" w:color="auto" w:fill="FFFFFF"/>
        </w:rPr>
        <w:t>Lippincott Williams and Wilkins, 2005.</w:t>
      </w:r>
    </w:p>
    <w:p w:rsidR="00F8139A" w:rsidRPr="00667BF6" w:rsidRDefault="00167D95" w:rsidP="00167D95">
      <w:pPr>
        <w:pStyle w:val="reference"/>
      </w:pPr>
      <w:proofErr w:type="gramStart"/>
      <w:r w:rsidRPr="00667BF6">
        <w:t>[</w:t>
      </w:r>
      <w:bookmarkStart w:id="50" w:name="liu_etal_11"/>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41</w:t>
      </w:r>
      <w:r w:rsidR="001F0C18" w:rsidRPr="00667BF6">
        <w:fldChar w:fldCharType="end"/>
      </w:r>
      <w:bookmarkEnd w:id="50"/>
      <w:r w:rsidRPr="00667BF6">
        <w:t>]</w:t>
      </w:r>
      <w:r w:rsidRPr="00667BF6">
        <w:tab/>
        <w:t xml:space="preserve">B. Liu, T. R. Powers, and K. S. Breuer, “Force-free swimming of a model helical flagellum in </w:t>
      </w:r>
      <w:proofErr w:type="spellStart"/>
      <w:r w:rsidRPr="00667BF6">
        <w:t>viscoelastic</w:t>
      </w:r>
      <w:proofErr w:type="spellEnd"/>
      <w:r w:rsidRPr="00667BF6">
        <w:t xml:space="preserve"> fluids,” </w:t>
      </w:r>
      <w:r w:rsidRPr="00667BF6">
        <w:rPr>
          <w:i/>
        </w:rPr>
        <w:t>PNAS</w:t>
      </w:r>
      <w:r w:rsidRPr="00667BF6">
        <w:t>, vol. 108, no. 49, pp. 19516-19520, Dec. 2011.</w:t>
      </w:r>
      <w:proofErr w:type="gramEnd"/>
    </w:p>
    <w:p w:rsidR="002F5DF5" w:rsidRPr="00667BF6" w:rsidRDefault="001F1789">
      <w:pPr>
        <w:pStyle w:val="reference"/>
      </w:pPr>
      <w:r w:rsidRPr="00667BF6">
        <w:t>[</w:t>
      </w:r>
      <w:bookmarkStart w:id="51" w:name="zhang_etal_09"/>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42</w:t>
      </w:r>
      <w:r w:rsidR="001F0C18" w:rsidRPr="00667BF6">
        <w:fldChar w:fldCharType="end"/>
      </w:r>
      <w:bookmarkEnd w:id="51"/>
      <w:r w:rsidRPr="00667BF6">
        <w:t>]</w:t>
      </w:r>
      <w:r w:rsidRPr="00667BF6">
        <w:tab/>
      </w:r>
      <w:r w:rsidR="00F235BA" w:rsidRPr="00667BF6">
        <w:t xml:space="preserve">L. Zhang, J. J. Abbott, L. Dong, K, </w:t>
      </w:r>
      <w:proofErr w:type="spellStart"/>
      <w:r w:rsidR="00F235BA" w:rsidRPr="00667BF6">
        <w:t>Peyer</w:t>
      </w:r>
      <w:proofErr w:type="spellEnd"/>
      <w:r w:rsidR="00F235BA" w:rsidRPr="00667BF6">
        <w:t xml:space="preserve">, B. E. </w:t>
      </w:r>
      <w:proofErr w:type="spellStart"/>
      <w:r w:rsidR="00F235BA" w:rsidRPr="00667BF6">
        <w:t>Kratochvil</w:t>
      </w:r>
      <w:proofErr w:type="spellEnd"/>
      <w:r w:rsidR="00F235BA" w:rsidRPr="00667BF6">
        <w:t xml:space="preserve">, H. Zhang, C. </w:t>
      </w:r>
      <w:proofErr w:type="spellStart"/>
      <w:r w:rsidR="00F235BA" w:rsidRPr="00667BF6">
        <w:t>Bergeles</w:t>
      </w:r>
      <w:proofErr w:type="spellEnd"/>
      <w:r w:rsidR="00F235BA" w:rsidRPr="00667BF6">
        <w:t xml:space="preserve"> and B. J. Nelson, "Characterization of the swimming prope</w:t>
      </w:r>
      <w:r w:rsidR="00F235BA" w:rsidRPr="00667BF6">
        <w:t>r</w:t>
      </w:r>
      <w:r w:rsidR="00F235BA" w:rsidRPr="00667BF6">
        <w:t xml:space="preserve">ties of artificial bacterial flagella," </w:t>
      </w:r>
      <w:proofErr w:type="spellStart"/>
      <w:r w:rsidR="00F235BA" w:rsidRPr="00667BF6">
        <w:rPr>
          <w:i/>
        </w:rPr>
        <w:t>Nano</w:t>
      </w:r>
      <w:proofErr w:type="spellEnd"/>
      <w:r w:rsidR="00F235BA" w:rsidRPr="00667BF6">
        <w:rPr>
          <w:i/>
        </w:rPr>
        <w:t xml:space="preserve"> Letters</w:t>
      </w:r>
      <w:r w:rsidR="00F235BA" w:rsidRPr="00667BF6">
        <w:t>, vol. 9, no. 10, pp. 3663-3667, 2009.</w:t>
      </w:r>
    </w:p>
    <w:p w:rsidR="002F5DF5" w:rsidRPr="00667BF6" w:rsidRDefault="001F1789">
      <w:pPr>
        <w:pStyle w:val="reference"/>
      </w:pPr>
      <w:proofErr w:type="gramStart"/>
      <w:r w:rsidRPr="00667BF6">
        <w:t>[</w:t>
      </w:r>
      <w:bookmarkStart w:id="52" w:name="ghosh_fischer"/>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43</w:t>
      </w:r>
      <w:r w:rsidR="001F0C18" w:rsidRPr="00667BF6">
        <w:fldChar w:fldCharType="end"/>
      </w:r>
      <w:bookmarkEnd w:id="52"/>
      <w:r w:rsidRPr="00667BF6">
        <w:t>]</w:t>
      </w:r>
      <w:r w:rsidRPr="00667BF6">
        <w:tab/>
      </w:r>
      <w:r w:rsidR="00F235BA" w:rsidRPr="00667BF6">
        <w:t xml:space="preserve">A. </w:t>
      </w:r>
      <w:proofErr w:type="spellStart"/>
      <w:r w:rsidR="00F235BA" w:rsidRPr="00667BF6">
        <w:t>Ghosh</w:t>
      </w:r>
      <w:proofErr w:type="spellEnd"/>
      <w:r w:rsidR="00F235BA" w:rsidRPr="00667BF6">
        <w:t xml:space="preserve"> and P. Fischer, "Controlled propulsion of artificial magnetic </w:t>
      </w:r>
      <w:proofErr w:type="spellStart"/>
      <w:r w:rsidR="00F235BA" w:rsidRPr="00667BF6">
        <w:t>nanostructured</w:t>
      </w:r>
      <w:proofErr w:type="spellEnd"/>
      <w:r w:rsidR="00F235BA" w:rsidRPr="00667BF6">
        <w:t xml:space="preserve"> propellers," </w:t>
      </w:r>
      <w:proofErr w:type="spellStart"/>
      <w:r w:rsidR="00F235BA" w:rsidRPr="00667BF6">
        <w:rPr>
          <w:i/>
        </w:rPr>
        <w:t>Nano</w:t>
      </w:r>
      <w:proofErr w:type="spellEnd"/>
      <w:r w:rsidR="00F235BA" w:rsidRPr="00667BF6">
        <w:rPr>
          <w:i/>
        </w:rPr>
        <w:t xml:space="preserve"> Letters</w:t>
      </w:r>
      <w:r w:rsidR="00F235BA" w:rsidRPr="00667BF6">
        <w:t>, vol. 9, no. 6, 2009.</w:t>
      </w:r>
      <w:proofErr w:type="gramEnd"/>
    </w:p>
    <w:p w:rsidR="000E7B5C" w:rsidRPr="00667BF6" w:rsidRDefault="000E7B5C">
      <w:pPr>
        <w:pStyle w:val="reference"/>
      </w:pPr>
      <w:proofErr w:type="gramStart"/>
      <w:r w:rsidRPr="00667BF6">
        <w:t>[</w:t>
      </w:r>
      <w:bookmarkStart w:id="53" w:name="ishihara"/>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44</w:t>
      </w:r>
      <w:r w:rsidR="001F0C18" w:rsidRPr="00667BF6">
        <w:fldChar w:fldCharType="end"/>
      </w:r>
      <w:bookmarkEnd w:id="53"/>
      <w:r w:rsidRPr="00667BF6">
        <w:t>]</w:t>
      </w:r>
      <w:r w:rsidRPr="00667BF6">
        <w:tab/>
        <w:t xml:space="preserve">H. Ishihara, F. Arai, T. Fukuda, “Micro </w:t>
      </w:r>
      <w:proofErr w:type="spellStart"/>
      <w:r w:rsidRPr="00667BF6">
        <w:t>mechatronics</w:t>
      </w:r>
      <w:proofErr w:type="spellEnd"/>
      <w:r w:rsidRPr="00667BF6">
        <w:t xml:space="preserve"> and micro actu</w:t>
      </w:r>
      <w:r w:rsidRPr="00667BF6">
        <w:t>a</w:t>
      </w:r>
      <w:r w:rsidRPr="00667BF6">
        <w:t xml:space="preserve">tors,” </w:t>
      </w:r>
      <w:r w:rsidRPr="00667BF6">
        <w:rPr>
          <w:i/>
        </w:rPr>
        <w:t xml:space="preserve">IEEE/ASME </w:t>
      </w:r>
      <w:proofErr w:type="spellStart"/>
      <w:r w:rsidRPr="00667BF6">
        <w:rPr>
          <w:i/>
        </w:rPr>
        <w:t>Trans.on</w:t>
      </w:r>
      <w:proofErr w:type="spellEnd"/>
      <w:r w:rsidRPr="00667BF6">
        <w:rPr>
          <w:i/>
        </w:rPr>
        <w:t xml:space="preserve"> Mechatronics</w:t>
      </w:r>
      <w:r w:rsidRPr="00667BF6">
        <w:t>, vol. 1, no. 1, 1996.</w:t>
      </w:r>
      <w:proofErr w:type="gramEnd"/>
    </w:p>
    <w:p w:rsidR="008819D7" w:rsidRPr="00667BF6" w:rsidRDefault="008819D7">
      <w:pPr>
        <w:pStyle w:val="reference"/>
      </w:pPr>
      <w:r w:rsidRPr="00667BF6">
        <w:t>[</w:t>
      </w:r>
      <w:bookmarkStart w:id="54" w:name="kundu_cohen"/>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45</w:t>
      </w:r>
      <w:r w:rsidR="001F0C18" w:rsidRPr="00667BF6">
        <w:fldChar w:fldCharType="end"/>
      </w:r>
      <w:bookmarkEnd w:id="54"/>
      <w:r w:rsidRPr="00667BF6">
        <w:t>]</w:t>
      </w:r>
      <w:r w:rsidRPr="00667BF6">
        <w:tab/>
      </w:r>
      <w:r w:rsidR="00653E07" w:rsidRPr="00667BF6">
        <w:t xml:space="preserve">P.K. </w:t>
      </w:r>
      <w:proofErr w:type="spellStart"/>
      <w:r w:rsidR="00653E07" w:rsidRPr="00667BF6">
        <w:t>Kundu</w:t>
      </w:r>
      <w:proofErr w:type="spellEnd"/>
      <w:r w:rsidR="00653E07" w:rsidRPr="00667BF6">
        <w:t xml:space="preserve">, I.M. Cohen, </w:t>
      </w:r>
      <w:r w:rsidR="00653E07" w:rsidRPr="00667BF6">
        <w:rPr>
          <w:i/>
        </w:rPr>
        <w:t>Fluid Mechanics</w:t>
      </w:r>
      <w:r w:rsidR="00653E07" w:rsidRPr="00667BF6">
        <w:t>, 4</w:t>
      </w:r>
      <w:r w:rsidR="00653E07" w:rsidRPr="00667BF6">
        <w:rPr>
          <w:vertAlign w:val="superscript"/>
        </w:rPr>
        <w:t>th</w:t>
      </w:r>
      <w:r w:rsidR="00653E07" w:rsidRPr="00667BF6">
        <w:t xml:space="preserve"> ed., Academic Press, 2008.</w:t>
      </w:r>
    </w:p>
    <w:p w:rsidR="002F5DF5" w:rsidRPr="00667BF6" w:rsidRDefault="001F1789">
      <w:pPr>
        <w:pStyle w:val="reference"/>
      </w:pPr>
      <w:r w:rsidRPr="00667BF6">
        <w:lastRenderedPageBreak/>
        <w:t>[</w:t>
      </w:r>
      <w:bookmarkStart w:id="55" w:name="behkam_sitti"/>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46</w:t>
      </w:r>
      <w:r w:rsidR="001F0C18" w:rsidRPr="00667BF6">
        <w:fldChar w:fldCharType="end"/>
      </w:r>
      <w:bookmarkEnd w:id="55"/>
      <w:r w:rsidRPr="00667BF6">
        <w:t>]</w:t>
      </w:r>
      <w:r w:rsidRPr="00667BF6">
        <w:tab/>
      </w:r>
      <w:r w:rsidR="00195CD8" w:rsidRPr="00667BF6">
        <w:t xml:space="preserve">B. </w:t>
      </w:r>
      <w:proofErr w:type="spellStart"/>
      <w:r w:rsidR="00195CD8" w:rsidRPr="00667BF6">
        <w:t>Behkam</w:t>
      </w:r>
      <w:proofErr w:type="spellEnd"/>
      <w:r w:rsidR="00195CD8" w:rsidRPr="00667BF6">
        <w:t xml:space="preserve"> and M. </w:t>
      </w:r>
      <w:proofErr w:type="spellStart"/>
      <w:r w:rsidR="00195CD8" w:rsidRPr="00667BF6">
        <w:t>Sitti</w:t>
      </w:r>
      <w:proofErr w:type="spellEnd"/>
      <w:r w:rsidR="00195CD8" w:rsidRPr="00667BF6">
        <w:t xml:space="preserve">, "E. Coli inspired propulsion for swimming </w:t>
      </w:r>
      <w:proofErr w:type="spellStart"/>
      <w:r w:rsidR="00195CD8" w:rsidRPr="00667BF6">
        <w:t>microrobots</w:t>
      </w:r>
      <w:proofErr w:type="spellEnd"/>
      <w:r w:rsidR="00195CD8" w:rsidRPr="00667BF6">
        <w:t>," presented at the ASME International Mechanical Eng</w:t>
      </w:r>
      <w:r w:rsidR="00195CD8" w:rsidRPr="00667BF6">
        <w:t>i</w:t>
      </w:r>
      <w:r w:rsidR="00195CD8" w:rsidRPr="00667BF6">
        <w:t>neering Congress and Exposition, IMECE2004, California, USA, N</w:t>
      </w:r>
      <w:r w:rsidR="00195CD8" w:rsidRPr="00667BF6">
        <w:t>o</w:t>
      </w:r>
      <w:r w:rsidR="00195CD8" w:rsidRPr="00667BF6">
        <w:t>vember 13-19, 2004, Paper no. IMECE2004-59621</w:t>
      </w:r>
      <w:r w:rsidR="005558F2" w:rsidRPr="00667BF6">
        <w:t>,</w:t>
      </w:r>
      <w:r w:rsidR="00195CD8" w:rsidRPr="00667BF6">
        <w:t xml:space="preserve"> pp. 1037-1041.</w:t>
      </w:r>
    </w:p>
    <w:p w:rsidR="002F5DF5" w:rsidRPr="00667BF6" w:rsidRDefault="001F1789">
      <w:pPr>
        <w:pStyle w:val="reference"/>
      </w:pPr>
      <w:proofErr w:type="gramStart"/>
      <w:r w:rsidRPr="00667BF6">
        <w:t>[</w:t>
      </w:r>
      <w:bookmarkStart w:id="56" w:name="honda_etal_96"/>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47</w:t>
      </w:r>
      <w:r w:rsidR="001F0C18" w:rsidRPr="00667BF6">
        <w:fldChar w:fldCharType="end"/>
      </w:r>
      <w:bookmarkEnd w:id="56"/>
      <w:r w:rsidRPr="00667BF6">
        <w:t>]</w:t>
      </w:r>
      <w:r w:rsidRPr="00667BF6">
        <w:tab/>
      </w:r>
      <w:r w:rsidR="003360B1" w:rsidRPr="00667BF6">
        <w:t xml:space="preserve">T. Honda, K. I. Arai, and K. </w:t>
      </w:r>
      <w:proofErr w:type="spellStart"/>
      <w:r w:rsidR="003360B1" w:rsidRPr="00667BF6">
        <w:t>Ishiyama</w:t>
      </w:r>
      <w:proofErr w:type="spellEnd"/>
      <w:r w:rsidR="003360B1" w:rsidRPr="00667BF6">
        <w:t>, "</w:t>
      </w:r>
      <w:proofErr w:type="spellStart"/>
      <w:r w:rsidR="003360B1" w:rsidRPr="00667BF6">
        <w:t>Microswimming</w:t>
      </w:r>
      <w:proofErr w:type="spellEnd"/>
      <w:r w:rsidR="003360B1" w:rsidRPr="00667BF6">
        <w:t xml:space="preserve"> mechanisms propelled by external magnetic fields,"</w:t>
      </w:r>
      <w:r w:rsidR="003360B1" w:rsidRPr="00667BF6">
        <w:rPr>
          <w:i/>
        </w:rPr>
        <w:t xml:space="preserve"> IEEE Transactions on Magne</w:t>
      </w:r>
      <w:r w:rsidR="003360B1" w:rsidRPr="00667BF6">
        <w:rPr>
          <w:i/>
        </w:rPr>
        <w:t>t</w:t>
      </w:r>
      <w:r w:rsidR="003360B1" w:rsidRPr="00667BF6">
        <w:rPr>
          <w:i/>
        </w:rPr>
        <w:t>ics</w:t>
      </w:r>
      <w:r w:rsidR="003360B1" w:rsidRPr="00667BF6">
        <w:t>, vol. 32, pp. 5085-5087, Sept., 1996.</w:t>
      </w:r>
      <w:proofErr w:type="gramEnd"/>
    </w:p>
    <w:p w:rsidR="002F5DF5" w:rsidRPr="00667BF6" w:rsidRDefault="00FB3F00">
      <w:pPr>
        <w:pStyle w:val="reference"/>
      </w:pPr>
      <w:r w:rsidRPr="00667BF6">
        <w:t xml:space="preserve"> </w:t>
      </w:r>
      <w:r w:rsidR="001F1789" w:rsidRPr="00667BF6">
        <w:t>[</w:t>
      </w:r>
      <w:bookmarkStart w:id="57" w:name="kim_etal_03"/>
      <w:r w:rsidR="001F0C18" w:rsidRPr="00667BF6">
        <w:fldChar w:fldCharType="begin"/>
      </w:r>
      <w:r w:rsidR="001F1789" w:rsidRPr="00667BF6">
        <w:instrText xml:space="preserve"> SEQ ref \* Arabic \* MERGEFORMAT </w:instrText>
      </w:r>
      <w:r w:rsidR="001F0C18" w:rsidRPr="00667BF6">
        <w:fldChar w:fldCharType="separate"/>
      </w:r>
      <w:r w:rsidR="00C85633" w:rsidRPr="00667BF6">
        <w:rPr>
          <w:noProof/>
        </w:rPr>
        <w:t>48</w:t>
      </w:r>
      <w:r w:rsidR="001F0C18" w:rsidRPr="00667BF6">
        <w:fldChar w:fldCharType="end"/>
      </w:r>
      <w:bookmarkEnd w:id="57"/>
      <w:r w:rsidR="001F1789" w:rsidRPr="00667BF6">
        <w:t>]</w:t>
      </w:r>
      <w:r w:rsidR="001F1789" w:rsidRPr="00667BF6">
        <w:tab/>
      </w:r>
      <w:r w:rsidR="00EE394B" w:rsidRPr="00667BF6">
        <w:t xml:space="preserve">M. J. Kim, J. C. Bird, A. J. Van Parys, K. S. Breuer, and T. R. Powers, “A macroscopic scale model of bacterial flagellar bundling,” </w:t>
      </w:r>
      <w:r w:rsidR="00EE394B" w:rsidRPr="00667BF6">
        <w:rPr>
          <w:i/>
        </w:rPr>
        <w:t>PNAS,</w:t>
      </w:r>
      <w:r w:rsidR="00EE394B" w:rsidRPr="00667BF6">
        <w:t xml:space="preserve"> vol. 100</w:t>
      </w:r>
      <w:r w:rsidR="005558F2" w:rsidRPr="00667BF6">
        <w:t xml:space="preserve">, no. 26, pp. 15481-15485, Dec. </w:t>
      </w:r>
      <w:r w:rsidR="00EE394B" w:rsidRPr="00667BF6">
        <w:t>2003.</w:t>
      </w:r>
    </w:p>
    <w:p w:rsidR="002F5DF5" w:rsidRPr="00667BF6" w:rsidRDefault="001F1789">
      <w:pPr>
        <w:pStyle w:val="reference"/>
      </w:pPr>
      <w:r w:rsidRPr="00667BF6">
        <w:t>[</w:t>
      </w:r>
      <w:bookmarkStart w:id="58" w:name="kim_etal_04"/>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49</w:t>
      </w:r>
      <w:r w:rsidR="001F0C18" w:rsidRPr="00667BF6">
        <w:fldChar w:fldCharType="end"/>
      </w:r>
      <w:bookmarkEnd w:id="58"/>
      <w:r w:rsidRPr="00667BF6">
        <w:t>]</w:t>
      </w:r>
      <w:r w:rsidRPr="00667BF6">
        <w:tab/>
      </w:r>
      <w:r w:rsidR="00EE394B" w:rsidRPr="00667BF6">
        <w:t xml:space="preserve">M. J. Kim, M. J. Kim, J.C. Bird, J. Park, T. R. Powers, and K. S. Breuer, “Particle image </w:t>
      </w:r>
      <w:proofErr w:type="spellStart"/>
      <w:r w:rsidR="00EE394B" w:rsidRPr="00667BF6">
        <w:t>velocimetry</w:t>
      </w:r>
      <w:proofErr w:type="spellEnd"/>
      <w:r w:rsidR="00EE394B" w:rsidRPr="00667BF6">
        <w:t xml:space="preserve"> experiments on a macro-scale model for bacterial flagellar bundling,” </w:t>
      </w:r>
      <w:r w:rsidR="00EE394B" w:rsidRPr="00667BF6">
        <w:rPr>
          <w:i/>
        </w:rPr>
        <w:t>Experiments in Fluids,</w:t>
      </w:r>
      <w:r w:rsidR="00EE394B" w:rsidRPr="00667BF6">
        <w:t xml:space="preserve"> vol. 37, pp. 782-788, 2004.</w:t>
      </w:r>
    </w:p>
    <w:p w:rsidR="002F5DF5" w:rsidRPr="00667BF6" w:rsidRDefault="00167D95">
      <w:pPr>
        <w:pStyle w:val="reference"/>
      </w:pPr>
      <w:r w:rsidRPr="00667BF6">
        <w:t xml:space="preserve"> </w:t>
      </w:r>
      <w:r w:rsidR="00DB3C9E" w:rsidRPr="00667BF6">
        <w:t>[</w:t>
      </w:r>
      <w:bookmarkStart w:id="59" w:name="temel_yesilyurt_11"/>
      <w:r w:rsidR="001F0C18" w:rsidRPr="00667BF6">
        <w:fldChar w:fldCharType="begin"/>
      </w:r>
      <w:r w:rsidR="00DB3C9E" w:rsidRPr="00667BF6">
        <w:instrText xml:space="preserve"> SEQ ref \* Arabic \* MERGEFORMAT </w:instrText>
      </w:r>
      <w:r w:rsidR="001F0C18" w:rsidRPr="00667BF6">
        <w:fldChar w:fldCharType="separate"/>
      </w:r>
      <w:r w:rsidR="00C85633" w:rsidRPr="00667BF6">
        <w:rPr>
          <w:noProof/>
        </w:rPr>
        <w:t>50</w:t>
      </w:r>
      <w:r w:rsidR="001F0C18" w:rsidRPr="00667BF6">
        <w:fldChar w:fldCharType="end"/>
      </w:r>
      <w:bookmarkEnd w:id="59"/>
      <w:r w:rsidR="00DB3C9E" w:rsidRPr="00667BF6">
        <w:t>]</w:t>
      </w:r>
      <w:r w:rsidR="00DB3C9E" w:rsidRPr="00667BF6">
        <w:tab/>
      </w:r>
      <w:r w:rsidR="00FC7D4E" w:rsidRPr="00667BF6">
        <w:t xml:space="preserve">F. Z. </w:t>
      </w:r>
      <w:proofErr w:type="spellStart"/>
      <w:r w:rsidR="00FC7D4E" w:rsidRPr="00667BF6">
        <w:t>Temel</w:t>
      </w:r>
      <w:proofErr w:type="spellEnd"/>
      <w:r w:rsidR="00FC7D4E" w:rsidRPr="00667BF6">
        <w:t xml:space="preserve"> and S. </w:t>
      </w:r>
      <w:proofErr w:type="spellStart"/>
      <w:r w:rsidR="00FC7D4E" w:rsidRPr="00667BF6">
        <w:t>Yesilyurt</w:t>
      </w:r>
      <w:proofErr w:type="spellEnd"/>
      <w:r w:rsidR="00FC7D4E" w:rsidRPr="00667BF6">
        <w:t xml:space="preserve">, "Magnetically actuated micro swimming of bio-inspired robots in mini channels," </w:t>
      </w:r>
      <w:proofErr w:type="spellStart"/>
      <w:r w:rsidR="00286435" w:rsidRPr="00667BF6">
        <w:t>Proc.of</w:t>
      </w:r>
      <w:proofErr w:type="spellEnd"/>
      <w:r w:rsidR="00286435" w:rsidRPr="00667BF6">
        <w:t xml:space="preserve"> the</w:t>
      </w:r>
      <w:r w:rsidR="00FC7D4E" w:rsidRPr="00667BF6">
        <w:t xml:space="preserve"> IEEE International Conference on Mechatronics, ICM2011, Istanbul, Turkey, April 13-15, 2011, Paper IF-007366.</w:t>
      </w:r>
    </w:p>
    <w:p w:rsidR="002F5DF5" w:rsidRPr="00667BF6" w:rsidRDefault="00DB3C9E">
      <w:pPr>
        <w:pStyle w:val="reference"/>
      </w:pPr>
      <w:r w:rsidRPr="00667BF6">
        <w:t>[</w:t>
      </w:r>
      <w:bookmarkStart w:id="60" w:name="temel_yesilyurt_13"/>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51</w:t>
      </w:r>
      <w:r w:rsidR="001F0C18" w:rsidRPr="00667BF6">
        <w:fldChar w:fldCharType="end"/>
      </w:r>
      <w:bookmarkEnd w:id="60"/>
      <w:r w:rsidRPr="00667BF6">
        <w:t>]</w:t>
      </w:r>
      <w:r w:rsidRPr="00667BF6">
        <w:tab/>
      </w:r>
      <w:proofErr w:type="spellStart"/>
      <w:r w:rsidR="00187622" w:rsidRPr="00667BF6">
        <w:t>F.Z.Temel</w:t>
      </w:r>
      <w:proofErr w:type="spellEnd"/>
      <w:r w:rsidR="00187622" w:rsidRPr="00667BF6">
        <w:t xml:space="preserve"> and S. </w:t>
      </w:r>
      <w:proofErr w:type="spellStart"/>
      <w:r w:rsidR="00187622" w:rsidRPr="00667BF6">
        <w:t>Yesilyurt</w:t>
      </w:r>
      <w:proofErr w:type="spellEnd"/>
      <w:r w:rsidR="00187622" w:rsidRPr="00667BF6">
        <w:t xml:space="preserve">, “Simulation-based analysis of micro-robots swimming at the center and  near the wall of circular channels,” </w:t>
      </w:r>
      <w:proofErr w:type="spellStart"/>
      <w:r w:rsidR="00187622" w:rsidRPr="00667BF6">
        <w:rPr>
          <w:i/>
        </w:rPr>
        <w:t>Micr</w:t>
      </w:r>
      <w:r w:rsidR="00187622" w:rsidRPr="00667BF6">
        <w:rPr>
          <w:i/>
        </w:rPr>
        <w:t>o</w:t>
      </w:r>
      <w:r w:rsidR="00187622" w:rsidRPr="00667BF6">
        <w:rPr>
          <w:i/>
        </w:rPr>
        <w:t>fluidics</w:t>
      </w:r>
      <w:proofErr w:type="spellEnd"/>
      <w:r w:rsidR="00187622" w:rsidRPr="00667BF6">
        <w:rPr>
          <w:i/>
        </w:rPr>
        <w:t xml:space="preserve"> and </w:t>
      </w:r>
      <w:proofErr w:type="spellStart"/>
      <w:r w:rsidR="00187622" w:rsidRPr="00667BF6">
        <w:rPr>
          <w:i/>
        </w:rPr>
        <w:t>Nanofluidics</w:t>
      </w:r>
      <w:proofErr w:type="spellEnd"/>
      <w:r w:rsidR="00187622" w:rsidRPr="00667BF6">
        <w:t xml:space="preserve">, </w:t>
      </w:r>
      <w:r w:rsidR="00E95192" w:rsidRPr="00667BF6">
        <w:t xml:space="preserve">vol. </w:t>
      </w:r>
      <w:r w:rsidR="00ED7153" w:rsidRPr="00667BF6">
        <w:t xml:space="preserve">14, </w:t>
      </w:r>
      <w:r w:rsidR="00E95192" w:rsidRPr="00667BF6">
        <w:t xml:space="preserve">no. 1-2, pp. </w:t>
      </w:r>
      <w:r w:rsidR="00ED7153" w:rsidRPr="00667BF6">
        <w:t xml:space="preserve">287-298, </w:t>
      </w:r>
      <w:r w:rsidR="00187622" w:rsidRPr="00667BF6">
        <w:t xml:space="preserve">2012. </w:t>
      </w:r>
    </w:p>
    <w:p w:rsidR="00E21B71" w:rsidRPr="00667BF6" w:rsidRDefault="00F8139A" w:rsidP="00E21B71">
      <w:pPr>
        <w:pStyle w:val="reference"/>
      </w:pPr>
      <w:r w:rsidRPr="00667BF6">
        <w:t xml:space="preserve"> </w:t>
      </w:r>
      <w:r w:rsidR="00E21B71" w:rsidRPr="00667BF6">
        <w:t>[</w:t>
      </w:r>
      <w:bookmarkStart w:id="61" w:name="erman_yesilyurt"/>
      <w:r w:rsidR="001F0C18" w:rsidRPr="00667BF6">
        <w:fldChar w:fldCharType="begin"/>
      </w:r>
      <w:r w:rsidR="00E21B71" w:rsidRPr="00667BF6">
        <w:instrText xml:space="preserve"> SEQ ref \* Arabic \* MERGEFORMAT </w:instrText>
      </w:r>
      <w:r w:rsidR="001F0C18" w:rsidRPr="00667BF6">
        <w:fldChar w:fldCharType="separate"/>
      </w:r>
      <w:r w:rsidR="00C85633" w:rsidRPr="00667BF6">
        <w:rPr>
          <w:noProof/>
        </w:rPr>
        <w:t>52</w:t>
      </w:r>
      <w:r w:rsidR="001F0C18" w:rsidRPr="00667BF6">
        <w:fldChar w:fldCharType="end"/>
      </w:r>
      <w:bookmarkEnd w:id="61"/>
      <w:r w:rsidR="00E21B71" w:rsidRPr="00667BF6">
        <w:t>]</w:t>
      </w:r>
      <w:r w:rsidR="00E21B71" w:rsidRPr="00667BF6">
        <w:tab/>
        <w:t xml:space="preserve">A. G. </w:t>
      </w:r>
      <w:proofErr w:type="spellStart"/>
      <w:r w:rsidR="00E21B71" w:rsidRPr="00667BF6">
        <w:t>Erman</w:t>
      </w:r>
      <w:proofErr w:type="spellEnd"/>
      <w:r w:rsidR="00E21B71" w:rsidRPr="00667BF6">
        <w:t xml:space="preserve"> and S. </w:t>
      </w:r>
      <w:proofErr w:type="spellStart"/>
      <w:r w:rsidR="00E21B71" w:rsidRPr="00667BF6">
        <w:t>Yesilyurt</w:t>
      </w:r>
      <w:proofErr w:type="spellEnd"/>
      <w:r w:rsidR="00E21B71" w:rsidRPr="00667BF6">
        <w:t>, "Swimming of onboard-powered auton</w:t>
      </w:r>
      <w:r w:rsidR="00E21B71" w:rsidRPr="00667BF6">
        <w:t>o</w:t>
      </w:r>
      <w:r w:rsidR="00E21B71" w:rsidRPr="00667BF6">
        <w:t>mous robots in viscous fluid filled channels," Proc. of the IEEE Intern</w:t>
      </w:r>
      <w:r w:rsidR="00E21B71" w:rsidRPr="00667BF6">
        <w:t>a</w:t>
      </w:r>
      <w:r w:rsidR="00E21B71" w:rsidRPr="00667BF6">
        <w:t>tional Conference on Mechatronics, ICM2011, Istanbul, Turkey, April 13-15, 2011, Paper IF-007633.</w:t>
      </w:r>
    </w:p>
    <w:p w:rsidR="00C230D8" w:rsidRPr="00667BF6" w:rsidRDefault="00C230D8" w:rsidP="00E21B71">
      <w:pPr>
        <w:pStyle w:val="reference"/>
      </w:pPr>
      <w:r w:rsidRPr="00667BF6">
        <w:t>[</w:t>
      </w:r>
      <w:bookmarkStart w:id="62" w:name="tottori_etal12"/>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53</w:t>
      </w:r>
      <w:r w:rsidR="001F0C18" w:rsidRPr="00667BF6">
        <w:fldChar w:fldCharType="end"/>
      </w:r>
      <w:bookmarkEnd w:id="62"/>
      <w:r w:rsidRPr="00667BF6">
        <w:t>]</w:t>
      </w:r>
      <w:r w:rsidRPr="00667BF6">
        <w:tab/>
        <w:t xml:space="preserve">S. Tottori, L. Zhang, F. </w:t>
      </w:r>
      <w:proofErr w:type="spellStart"/>
      <w:r w:rsidRPr="00667BF6">
        <w:t>Qiu</w:t>
      </w:r>
      <w:proofErr w:type="spellEnd"/>
      <w:r w:rsidRPr="00667BF6">
        <w:t xml:space="preserve">, K.K. </w:t>
      </w:r>
      <w:proofErr w:type="spellStart"/>
      <w:r w:rsidRPr="00667BF6">
        <w:t>Krawczyk</w:t>
      </w:r>
      <w:proofErr w:type="spellEnd"/>
      <w:r w:rsidRPr="00667BF6">
        <w:t xml:space="preserve">, A. Franco-Obregon, B.J. Nelson, “Magnetic Helical </w:t>
      </w:r>
      <w:proofErr w:type="spellStart"/>
      <w:r w:rsidRPr="00667BF6">
        <w:t>Micromachines</w:t>
      </w:r>
      <w:proofErr w:type="spellEnd"/>
      <w:r w:rsidRPr="00667BF6">
        <w:t xml:space="preserve">: Fabrication, Controlled Swimming, and Cargo Transport”, </w:t>
      </w:r>
      <w:r w:rsidRPr="00667BF6">
        <w:rPr>
          <w:i/>
        </w:rPr>
        <w:t xml:space="preserve">Adv. Mater., </w:t>
      </w:r>
      <w:r w:rsidRPr="00667BF6">
        <w:t xml:space="preserve">24, 811-816, 2012.  </w:t>
      </w:r>
    </w:p>
    <w:p w:rsidR="002F5DF5" w:rsidRPr="00667BF6" w:rsidRDefault="00DB3C9E">
      <w:pPr>
        <w:pStyle w:val="reference"/>
      </w:pPr>
      <w:proofErr w:type="gramStart"/>
      <w:r w:rsidRPr="00667BF6">
        <w:t>[</w:t>
      </w:r>
      <w:bookmarkStart w:id="63" w:name="temel_thesis"/>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54</w:t>
      </w:r>
      <w:r w:rsidR="001F0C18" w:rsidRPr="00667BF6">
        <w:fldChar w:fldCharType="end"/>
      </w:r>
      <w:bookmarkEnd w:id="63"/>
      <w:r w:rsidRPr="00667BF6">
        <w:t>]</w:t>
      </w:r>
      <w:r w:rsidRPr="00667BF6">
        <w:tab/>
      </w:r>
      <w:r w:rsidR="00F04CB5" w:rsidRPr="00667BF6">
        <w:t xml:space="preserve">F. Z. </w:t>
      </w:r>
      <w:proofErr w:type="spellStart"/>
      <w:r w:rsidR="00F04CB5" w:rsidRPr="00667BF6">
        <w:t>Temel</w:t>
      </w:r>
      <w:proofErr w:type="spellEnd"/>
      <w:r w:rsidR="00F04CB5" w:rsidRPr="00667BF6">
        <w:t xml:space="preserve">, </w:t>
      </w:r>
      <w:r w:rsidR="00F04CB5" w:rsidRPr="00667BF6">
        <w:rPr>
          <w:i/>
        </w:rPr>
        <w:t xml:space="preserve">“Design, Characterization and Visualization of Swimming Micro Robots in Channels,” </w:t>
      </w:r>
      <w:r w:rsidR="00F04CB5" w:rsidRPr="00667BF6">
        <w:t xml:space="preserve">PhD Dissertation, Faculty of Engineering and Natural Sciences, </w:t>
      </w:r>
      <w:proofErr w:type="spellStart"/>
      <w:r w:rsidR="00F04CB5" w:rsidRPr="00667BF6">
        <w:t>Sabanci</w:t>
      </w:r>
      <w:proofErr w:type="spellEnd"/>
      <w:r w:rsidR="00F04CB5" w:rsidRPr="00667BF6">
        <w:t xml:space="preserve"> University, Istanbul, 2013.</w:t>
      </w:r>
      <w:proofErr w:type="gramEnd"/>
    </w:p>
    <w:p w:rsidR="00A84FC9" w:rsidRPr="00667BF6" w:rsidRDefault="0043211B" w:rsidP="00CF3CE5">
      <w:pPr>
        <w:pStyle w:val="reference"/>
      </w:pPr>
      <w:proofErr w:type="gramStart"/>
      <w:r w:rsidRPr="00667BF6">
        <w:t>[</w:t>
      </w:r>
      <w:bookmarkStart w:id="64" w:name="Zhu_etal_13"/>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55</w:t>
      </w:r>
      <w:r w:rsidR="001F0C18" w:rsidRPr="00667BF6">
        <w:fldChar w:fldCharType="end"/>
      </w:r>
      <w:bookmarkEnd w:id="64"/>
      <w:r w:rsidRPr="00667BF6">
        <w:t>]</w:t>
      </w:r>
      <w:r w:rsidRPr="00667BF6">
        <w:tab/>
        <w:t xml:space="preserve">L. Zhu, E. </w:t>
      </w:r>
      <w:proofErr w:type="spellStart"/>
      <w:r w:rsidRPr="00667BF6">
        <w:t>Lauga</w:t>
      </w:r>
      <w:proofErr w:type="spellEnd"/>
      <w:r w:rsidRPr="00667BF6">
        <w:t xml:space="preserve">, and L. Brandt, "Low-Reynolds number swimming in a capillary tube," </w:t>
      </w:r>
      <w:r w:rsidRPr="00667BF6">
        <w:rPr>
          <w:i/>
        </w:rPr>
        <w:t>J. Fluid Mech.</w:t>
      </w:r>
      <w:r w:rsidRPr="00667BF6">
        <w:t>, vol. 726, pp. 285-311, 2013.</w:t>
      </w:r>
      <w:proofErr w:type="gramEnd"/>
    </w:p>
    <w:p w:rsidR="002F5DF5" w:rsidRPr="00667BF6" w:rsidRDefault="00DB3C9E">
      <w:pPr>
        <w:pStyle w:val="reference"/>
      </w:pPr>
      <w:r w:rsidRPr="00667BF6">
        <w:t>[</w:t>
      </w:r>
      <w:bookmarkStart w:id="65" w:name="batchelor_00"/>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56</w:t>
      </w:r>
      <w:r w:rsidR="001F0C18" w:rsidRPr="00667BF6">
        <w:fldChar w:fldCharType="end"/>
      </w:r>
      <w:bookmarkEnd w:id="65"/>
      <w:r w:rsidRPr="00667BF6">
        <w:t>]</w:t>
      </w:r>
      <w:r w:rsidRPr="00667BF6">
        <w:tab/>
      </w:r>
      <w:r w:rsidR="00F04CB5" w:rsidRPr="00667BF6">
        <w:t xml:space="preserve">G. K. </w:t>
      </w:r>
      <w:proofErr w:type="spellStart"/>
      <w:r w:rsidR="00F04CB5" w:rsidRPr="00667BF6">
        <w:t>Batchelor</w:t>
      </w:r>
      <w:proofErr w:type="spellEnd"/>
      <w:r w:rsidR="00F04CB5" w:rsidRPr="00667BF6">
        <w:t xml:space="preserve">, </w:t>
      </w:r>
      <w:proofErr w:type="gramStart"/>
      <w:r w:rsidR="00F04CB5" w:rsidRPr="00667BF6">
        <w:rPr>
          <w:i/>
        </w:rPr>
        <w:t>An</w:t>
      </w:r>
      <w:proofErr w:type="gramEnd"/>
      <w:r w:rsidR="00F04CB5" w:rsidRPr="00667BF6">
        <w:rPr>
          <w:i/>
        </w:rPr>
        <w:t xml:space="preserve"> Introduction to Fluid Dynamics,</w:t>
      </w:r>
      <w:r w:rsidR="00F04CB5" w:rsidRPr="00667BF6">
        <w:t xml:space="preserve"> Cambridge Unive</w:t>
      </w:r>
      <w:r w:rsidR="00F04CB5" w:rsidRPr="00667BF6">
        <w:t>r</w:t>
      </w:r>
      <w:r w:rsidR="00F04CB5" w:rsidRPr="00667BF6">
        <w:t>sity Press, 1967, 1973, 2000.</w:t>
      </w:r>
    </w:p>
    <w:p w:rsidR="00397584" w:rsidRPr="00667BF6" w:rsidRDefault="00397584">
      <w:pPr>
        <w:pStyle w:val="reference"/>
      </w:pPr>
      <w:r w:rsidRPr="00667BF6">
        <w:t>[</w:t>
      </w:r>
      <w:bookmarkStart w:id="66" w:name="higdon_muldowney_95"/>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57</w:t>
      </w:r>
      <w:r w:rsidR="001F0C18" w:rsidRPr="00667BF6">
        <w:fldChar w:fldCharType="end"/>
      </w:r>
      <w:bookmarkEnd w:id="66"/>
      <w:r w:rsidRPr="00667BF6">
        <w:t>]</w:t>
      </w:r>
      <w:r w:rsidRPr="00667BF6">
        <w:tab/>
        <w:t>J.J.L. Higdon</w:t>
      </w:r>
      <w:r w:rsidR="0043211B" w:rsidRPr="00667BF6">
        <w:t xml:space="preserve"> and</w:t>
      </w:r>
      <w:r w:rsidRPr="00667BF6">
        <w:t xml:space="preserve"> G.P. </w:t>
      </w:r>
      <w:proofErr w:type="spellStart"/>
      <w:r w:rsidRPr="00667BF6">
        <w:t>Muldowney</w:t>
      </w:r>
      <w:proofErr w:type="spellEnd"/>
      <w:r w:rsidRPr="00667BF6">
        <w:t xml:space="preserve">, "Resistance functions for spherical particles, droplets and bubbles in cylindrical tubes," </w:t>
      </w:r>
      <w:r w:rsidRPr="00667BF6">
        <w:rPr>
          <w:i/>
        </w:rPr>
        <w:t>J. Fluid Mech.</w:t>
      </w:r>
      <w:r w:rsidRPr="00667BF6">
        <w:t xml:space="preserve">, </w:t>
      </w:r>
      <w:r w:rsidR="0043211B" w:rsidRPr="00667BF6">
        <w:t xml:space="preserve">vol. </w:t>
      </w:r>
      <w:r w:rsidRPr="00667BF6">
        <w:t>298, pp. 193-210, 1995.</w:t>
      </w:r>
    </w:p>
    <w:p w:rsidR="00F06978" w:rsidRPr="00667BF6" w:rsidRDefault="00DB3C9E" w:rsidP="00F06978">
      <w:pPr>
        <w:pStyle w:val="reference"/>
      </w:pPr>
      <w:r w:rsidRPr="00667BF6">
        <w:t>[</w:t>
      </w:r>
      <w:bookmarkStart w:id="67" w:name="bruus"/>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58</w:t>
      </w:r>
      <w:r w:rsidR="001F0C18" w:rsidRPr="00667BF6">
        <w:fldChar w:fldCharType="end"/>
      </w:r>
      <w:bookmarkEnd w:id="67"/>
      <w:r w:rsidRPr="00667BF6">
        <w:t>]</w:t>
      </w:r>
      <w:r w:rsidRPr="00667BF6">
        <w:tab/>
      </w:r>
      <w:r w:rsidR="00F04CB5" w:rsidRPr="00667BF6">
        <w:t xml:space="preserve">H. </w:t>
      </w:r>
      <w:proofErr w:type="spellStart"/>
      <w:r w:rsidR="00F04CB5" w:rsidRPr="00667BF6">
        <w:t>Bruus</w:t>
      </w:r>
      <w:proofErr w:type="spellEnd"/>
      <w:r w:rsidR="00F04CB5" w:rsidRPr="00667BF6">
        <w:t xml:space="preserve">, </w:t>
      </w:r>
      <w:r w:rsidR="00F04CB5" w:rsidRPr="00667BF6">
        <w:rPr>
          <w:i/>
        </w:rPr>
        <w:t xml:space="preserve">Theoretical </w:t>
      </w:r>
      <w:proofErr w:type="spellStart"/>
      <w:r w:rsidR="00F04CB5" w:rsidRPr="00667BF6">
        <w:rPr>
          <w:i/>
        </w:rPr>
        <w:t>Microfluidics</w:t>
      </w:r>
      <w:proofErr w:type="spellEnd"/>
      <w:r w:rsidR="00F04CB5" w:rsidRPr="00667BF6">
        <w:rPr>
          <w:i/>
        </w:rPr>
        <w:t xml:space="preserve">, </w:t>
      </w:r>
      <w:r w:rsidR="00F04CB5" w:rsidRPr="00667BF6">
        <w:t>Oxford Master Series in Condensed Matter Physics, Oxford University Press, 2008.</w:t>
      </w:r>
    </w:p>
    <w:p w:rsidR="002F5DF5" w:rsidRPr="00667BF6" w:rsidRDefault="00F06978">
      <w:pPr>
        <w:pStyle w:val="reference"/>
      </w:pPr>
      <w:proofErr w:type="gramStart"/>
      <w:r w:rsidRPr="00667BF6">
        <w:t>[</w:t>
      </w:r>
      <w:bookmarkStart w:id="68" w:name="klein_etal"/>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59</w:t>
      </w:r>
      <w:r w:rsidR="001F0C18" w:rsidRPr="00667BF6">
        <w:fldChar w:fldCharType="end"/>
      </w:r>
      <w:bookmarkEnd w:id="68"/>
      <w:r w:rsidRPr="00667BF6">
        <w:t>]</w:t>
      </w:r>
      <w:r w:rsidRPr="00667BF6">
        <w:tab/>
        <w:t>J.D. Klein, A.R. Clapp, R.B. Dickinson, "Direct measurements of inte</w:t>
      </w:r>
      <w:r w:rsidRPr="00667BF6">
        <w:t>r</w:t>
      </w:r>
      <w:r w:rsidRPr="00667BF6">
        <w:t xml:space="preserve">action forces between a single bacterium and a flat plate," </w:t>
      </w:r>
      <w:r w:rsidRPr="00667BF6">
        <w:rPr>
          <w:i/>
        </w:rPr>
        <w:t>J. Colloid.</w:t>
      </w:r>
      <w:proofErr w:type="gramEnd"/>
      <w:r w:rsidRPr="00667BF6">
        <w:rPr>
          <w:i/>
        </w:rPr>
        <w:t xml:space="preserve"> Int. Sci.</w:t>
      </w:r>
      <w:r w:rsidRPr="00667BF6">
        <w:t xml:space="preserve">, </w:t>
      </w:r>
      <w:r w:rsidR="005558F2" w:rsidRPr="00667BF6">
        <w:t xml:space="preserve">vol. </w:t>
      </w:r>
      <w:r w:rsidRPr="00667BF6">
        <w:t>261,</w:t>
      </w:r>
      <w:r w:rsidR="005558F2" w:rsidRPr="00667BF6">
        <w:t xml:space="preserve"> pp. </w:t>
      </w:r>
      <w:r w:rsidRPr="00667BF6">
        <w:t>379-385,</w:t>
      </w:r>
      <w:r w:rsidR="005558F2" w:rsidRPr="00667BF6">
        <w:t xml:space="preserve"> </w:t>
      </w:r>
      <w:r w:rsidRPr="00667BF6">
        <w:t xml:space="preserve">2003. </w:t>
      </w:r>
    </w:p>
    <w:p w:rsidR="005E1707" w:rsidRPr="00667BF6" w:rsidRDefault="00DB3C9E" w:rsidP="005E1707">
      <w:pPr>
        <w:pStyle w:val="reference"/>
      </w:pPr>
      <w:r w:rsidRPr="00667BF6">
        <w:t>[</w:t>
      </w:r>
      <w:bookmarkStart w:id="69" w:name="comsol"/>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60</w:t>
      </w:r>
      <w:r w:rsidR="001F0C18" w:rsidRPr="00667BF6">
        <w:fldChar w:fldCharType="end"/>
      </w:r>
      <w:bookmarkEnd w:id="69"/>
      <w:r w:rsidRPr="00667BF6">
        <w:t>]</w:t>
      </w:r>
      <w:r w:rsidRPr="00667BF6">
        <w:tab/>
      </w:r>
      <w:r w:rsidR="0080222D" w:rsidRPr="00667BF6">
        <w:t xml:space="preserve">COMSOL AB, </w:t>
      </w:r>
      <w:proofErr w:type="spellStart"/>
      <w:r w:rsidR="0043211B" w:rsidRPr="00667BF6">
        <w:t>Comsol</w:t>
      </w:r>
      <w:proofErr w:type="spellEnd"/>
      <w:r w:rsidR="0043211B" w:rsidRPr="00667BF6">
        <w:t xml:space="preserve"> </w:t>
      </w:r>
      <w:proofErr w:type="spellStart"/>
      <w:r w:rsidR="0043211B" w:rsidRPr="00667BF6">
        <w:t>Multiphysics</w:t>
      </w:r>
      <w:proofErr w:type="spellEnd"/>
      <w:r w:rsidR="0043211B" w:rsidRPr="00667BF6">
        <w:t xml:space="preserve"> Modeling Guide, 2012.</w:t>
      </w:r>
      <w:r w:rsidR="005E1707" w:rsidRPr="00667BF6">
        <w:t xml:space="preserve"> </w:t>
      </w:r>
    </w:p>
    <w:p w:rsidR="002F5DF5" w:rsidRPr="00667BF6" w:rsidRDefault="005E1707">
      <w:pPr>
        <w:pStyle w:val="reference"/>
      </w:pPr>
      <w:r w:rsidRPr="00667BF6">
        <w:t>[</w:t>
      </w:r>
      <w:bookmarkStart w:id="70" w:name="vogel_94"/>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61</w:t>
      </w:r>
      <w:r w:rsidR="001F0C18" w:rsidRPr="00667BF6">
        <w:fldChar w:fldCharType="end"/>
      </w:r>
      <w:bookmarkEnd w:id="70"/>
      <w:r w:rsidRPr="00667BF6">
        <w:t>]</w:t>
      </w:r>
      <w:r w:rsidRPr="00667BF6">
        <w:tab/>
        <w:t xml:space="preserve">S. Vogel, </w:t>
      </w:r>
      <w:r w:rsidRPr="00667BF6">
        <w:rPr>
          <w:i/>
        </w:rPr>
        <w:t xml:space="preserve">Life in Moving Fluids: The Physical Biology of Flow, </w:t>
      </w:r>
      <w:r w:rsidRPr="00667BF6">
        <w:t>Princ</w:t>
      </w:r>
      <w:r w:rsidRPr="00667BF6">
        <w:t>e</w:t>
      </w:r>
      <w:r w:rsidRPr="00667BF6">
        <w:t>ton University Press, 1994.</w:t>
      </w:r>
    </w:p>
    <w:p w:rsidR="002F5DF5" w:rsidRPr="00667BF6" w:rsidRDefault="00DB3C9E">
      <w:pPr>
        <w:pStyle w:val="reference"/>
      </w:pPr>
      <w:r w:rsidRPr="00667BF6">
        <w:t>[</w:t>
      </w:r>
      <w:bookmarkStart w:id="71" w:name="tabak_12"/>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62</w:t>
      </w:r>
      <w:r w:rsidR="001F0C18" w:rsidRPr="00667BF6">
        <w:fldChar w:fldCharType="end"/>
      </w:r>
      <w:bookmarkEnd w:id="71"/>
      <w:r w:rsidRPr="00667BF6">
        <w:t>]</w:t>
      </w:r>
      <w:r w:rsidRPr="00667BF6">
        <w:tab/>
      </w:r>
      <w:r w:rsidR="007B5799" w:rsidRPr="00667BF6">
        <w:t xml:space="preserve">A. F. </w:t>
      </w:r>
      <w:proofErr w:type="spellStart"/>
      <w:r w:rsidR="007B5799" w:rsidRPr="00667BF6">
        <w:t>Tabak</w:t>
      </w:r>
      <w:proofErr w:type="spellEnd"/>
      <w:r w:rsidR="007B5799" w:rsidRPr="00667BF6">
        <w:t xml:space="preserve"> and S. </w:t>
      </w:r>
      <w:proofErr w:type="spellStart"/>
      <w:r w:rsidR="007B5799" w:rsidRPr="00667BF6">
        <w:t>Yesilyurt</w:t>
      </w:r>
      <w:proofErr w:type="spellEnd"/>
      <w:r w:rsidR="007B5799" w:rsidRPr="00667BF6">
        <w:t xml:space="preserve">, </w:t>
      </w:r>
      <w:r w:rsidR="00245797" w:rsidRPr="00667BF6">
        <w:t xml:space="preserve">“Experiments on in-channel swimming of an </w:t>
      </w:r>
      <w:proofErr w:type="spellStart"/>
      <w:proofErr w:type="gramStart"/>
      <w:r w:rsidR="00245797" w:rsidRPr="00667BF6">
        <w:t>untethered</w:t>
      </w:r>
      <w:proofErr w:type="spellEnd"/>
      <w:r w:rsidR="00245797" w:rsidRPr="00667BF6">
        <w:t xml:space="preserve">  </w:t>
      </w:r>
      <w:proofErr w:type="spellStart"/>
      <w:r w:rsidR="00245797" w:rsidRPr="00667BF6">
        <w:t>biomimetic</w:t>
      </w:r>
      <w:proofErr w:type="spellEnd"/>
      <w:proofErr w:type="gramEnd"/>
      <w:r w:rsidR="00245797" w:rsidRPr="00667BF6">
        <w:t xml:space="preserve"> robot with different helical tails,” 4</w:t>
      </w:r>
      <w:r w:rsidR="00245797" w:rsidRPr="00667BF6">
        <w:rPr>
          <w:vertAlign w:val="superscript"/>
        </w:rPr>
        <w:t>th</w:t>
      </w:r>
      <w:r w:rsidR="00245797" w:rsidRPr="00667BF6">
        <w:t xml:space="preserve"> IEEE RAS &amp; EMBS International Conference on Biomedical Robotics &amp; </w:t>
      </w:r>
      <w:proofErr w:type="spellStart"/>
      <w:r w:rsidR="00245797" w:rsidRPr="00667BF6">
        <w:t>Biomechatronics</w:t>
      </w:r>
      <w:proofErr w:type="spellEnd"/>
      <w:r w:rsidR="00245797" w:rsidRPr="00667BF6">
        <w:t xml:space="preserve"> (</w:t>
      </w:r>
      <w:proofErr w:type="spellStart"/>
      <w:r w:rsidR="00245797" w:rsidRPr="00667BF6">
        <w:t>BioRob</w:t>
      </w:r>
      <w:proofErr w:type="spellEnd"/>
      <w:r w:rsidR="00245797" w:rsidRPr="00667BF6">
        <w:t xml:space="preserve"> 2012), USA: IEEE 2012, </w:t>
      </w:r>
      <w:r w:rsidR="005558F2" w:rsidRPr="00667BF6">
        <w:t xml:space="preserve">pp. </w:t>
      </w:r>
      <w:r w:rsidR="00245797" w:rsidRPr="00667BF6">
        <w:t>556-561.</w:t>
      </w:r>
    </w:p>
    <w:p w:rsidR="002F5DF5" w:rsidRPr="00667BF6" w:rsidRDefault="00DB3C9E">
      <w:pPr>
        <w:pStyle w:val="reference"/>
      </w:pPr>
      <w:proofErr w:type="gramStart"/>
      <w:r w:rsidRPr="00667BF6">
        <w:t>[</w:t>
      </w:r>
      <w:bookmarkStart w:id="72" w:name="temel_etal_linz"/>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63</w:t>
      </w:r>
      <w:r w:rsidR="001F0C18" w:rsidRPr="00667BF6">
        <w:fldChar w:fldCharType="end"/>
      </w:r>
      <w:bookmarkEnd w:id="72"/>
      <w:r w:rsidRPr="00667BF6">
        <w:t>]</w:t>
      </w:r>
      <w:r w:rsidRPr="00667BF6">
        <w:tab/>
      </w:r>
      <w:r w:rsidR="00F76CA7" w:rsidRPr="00667BF6">
        <w:t xml:space="preserve">F.Z. </w:t>
      </w:r>
      <w:proofErr w:type="spellStart"/>
      <w:r w:rsidR="00F76CA7" w:rsidRPr="00667BF6">
        <w:t>Temel</w:t>
      </w:r>
      <w:proofErr w:type="spellEnd"/>
      <w:r w:rsidR="00F76CA7" w:rsidRPr="00667BF6">
        <w:t xml:space="preserve">, O. Erin, A.F. </w:t>
      </w:r>
      <w:proofErr w:type="spellStart"/>
      <w:r w:rsidR="00F76CA7" w:rsidRPr="00667BF6">
        <w:t>Tabak</w:t>
      </w:r>
      <w:proofErr w:type="spellEnd"/>
      <w:r w:rsidR="00F76CA7" w:rsidRPr="00667BF6">
        <w:t xml:space="preserve">, S. </w:t>
      </w:r>
      <w:proofErr w:type="spellStart"/>
      <w:r w:rsidR="00F76CA7" w:rsidRPr="00667BF6">
        <w:t>Yesilyurt</w:t>
      </w:r>
      <w:proofErr w:type="spellEnd"/>
      <w:r w:rsidR="00F76CA7" w:rsidRPr="00667BF6">
        <w:t>, “Bio-inspired micro robots swimming in channels,” in Proc. of the 13</w:t>
      </w:r>
      <w:r w:rsidR="00F76CA7" w:rsidRPr="00667BF6">
        <w:rPr>
          <w:vertAlign w:val="superscript"/>
        </w:rPr>
        <w:t>th</w:t>
      </w:r>
      <w:r w:rsidR="00F76CA7" w:rsidRPr="00667BF6">
        <w:t xml:space="preserve"> Mechatronics Forum International Conference (Mechatronics 2012), Linz, Austria, September 17-19, 2012.</w:t>
      </w:r>
      <w:proofErr w:type="gramEnd"/>
      <w:r w:rsidR="00F76CA7" w:rsidRPr="00667BF6">
        <w:t xml:space="preserve"> </w:t>
      </w:r>
    </w:p>
    <w:p w:rsidR="002F5DF5" w:rsidRPr="00667BF6" w:rsidRDefault="00DB3C9E">
      <w:pPr>
        <w:pStyle w:val="reference"/>
      </w:pPr>
      <w:r w:rsidRPr="00667BF6">
        <w:t>[</w:t>
      </w:r>
      <w:bookmarkStart w:id="73" w:name="happel_brenner"/>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64</w:t>
      </w:r>
      <w:r w:rsidR="001F0C18" w:rsidRPr="00667BF6">
        <w:fldChar w:fldCharType="end"/>
      </w:r>
      <w:bookmarkEnd w:id="73"/>
      <w:r w:rsidRPr="00667BF6">
        <w:t>]</w:t>
      </w:r>
      <w:r w:rsidRPr="00667BF6">
        <w:tab/>
      </w:r>
      <w:r w:rsidR="0080222D" w:rsidRPr="00667BF6">
        <w:t xml:space="preserve">J. </w:t>
      </w:r>
      <w:proofErr w:type="spellStart"/>
      <w:r w:rsidR="0080222D" w:rsidRPr="00667BF6">
        <w:t>Happel</w:t>
      </w:r>
      <w:proofErr w:type="spellEnd"/>
      <w:r w:rsidR="0080222D" w:rsidRPr="00667BF6">
        <w:t xml:space="preserve"> and H. Brenner, </w:t>
      </w:r>
      <w:r w:rsidR="0080222D" w:rsidRPr="00667BF6">
        <w:rPr>
          <w:i/>
        </w:rPr>
        <w:t>Low Reynolds number hydrodynamics: with special applications to particulate media,</w:t>
      </w:r>
      <w:r w:rsidR="0080222D" w:rsidRPr="00667BF6">
        <w:t xml:space="preserve"> Springer</w:t>
      </w:r>
      <w:r w:rsidR="0080222D" w:rsidRPr="00667BF6">
        <w:rPr>
          <w:i/>
        </w:rPr>
        <w:t xml:space="preserve">, </w:t>
      </w:r>
      <w:r w:rsidR="0080222D" w:rsidRPr="00667BF6">
        <w:t>1973.</w:t>
      </w:r>
    </w:p>
    <w:p w:rsidR="00F31ED5" w:rsidRPr="00667BF6" w:rsidRDefault="00DB3C9E" w:rsidP="001B516A">
      <w:pPr>
        <w:pStyle w:val="reference"/>
      </w:pPr>
      <w:r w:rsidRPr="00667BF6">
        <w:t>[</w:t>
      </w:r>
      <w:bookmarkStart w:id="74" w:name="zienkiewicz"/>
      <w:r w:rsidR="001F0C18" w:rsidRPr="00667BF6">
        <w:fldChar w:fldCharType="begin"/>
      </w:r>
      <w:r w:rsidRPr="00667BF6">
        <w:instrText xml:space="preserve"> SEQ ref \* Arabic \* MERGEFORMAT </w:instrText>
      </w:r>
      <w:r w:rsidR="001F0C18" w:rsidRPr="00667BF6">
        <w:fldChar w:fldCharType="separate"/>
      </w:r>
      <w:r w:rsidR="00C85633" w:rsidRPr="00667BF6">
        <w:rPr>
          <w:noProof/>
        </w:rPr>
        <w:t>65</w:t>
      </w:r>
      <w:r w:rsidR="001F0C18" w:rsidRPr="00667BF6">
        <w:fldChar w:fldCharType="end"/>
      </w:r>
      <w:bookmarkEnd w:id="74"/>
      <w:r w:rsidRPr="00667BF6">
        <w:t>]</w:t>
      </w:r>
      <w:r w:rsidRPr="00667BF6">
        <w:tab/>
      </w:r>
      <w:r w:rsidR="00B94670" w:rsidRPr="00667BF6">
        <w:t xml:space="preserve">O.C. </w:t>
      </w:r>
      <w:proofErr w:type="spellStart"/>
      <w:r w:rsidR="00B94670" w:rsidRPr="00667BF6">
        <w:t>Zienkiewicz</w:t>
      </w:r>
      <w:proofErr w:type="spellEnd"/>
      <w:r w:rsidR="00B94670" w:rsidRPr="00667BF6">
        <w:t xml:space="preserve">, R.L, Taylor, </w:t>
      </w:r>
      <w:r w:rsidR="00B94670" w:rsidRPr="00667BF6">
        <w:rPr>
          <w:i/>
        </w:rPr>
        <w:t>The finite element method: Its basis and fundamentals</w:t>
      </w:r>
      <w:r w:rsidR="00B94670" w:rsidRPr="00667BF6">
        <w:t xml:space="preserve">, </w:t>
      </w:r>
      <w:r w:rsidR="00201484" w:rsidRPr="00667BF6">
        <w:t xml:space="preserve">Elsevier, 2005. </w:t>
      </w:r>
    </w:p>
    <w:p w:rsidR="0080222D" w:rsidRPr="00667BF6" w:rsidRDefault="00E97402" w:rsidP="00C85633">
      <w:pPr>
        <w:pStyle w:val="FigureCaption"/>
        <w:spacing w:after="60"/>
      </w:pPr>
      <w:proofErr w:type="spellStart"/>
      <w:r w:rsidRPr="00667BF6">
        <w:rPr>
          <w:b/>
          <w:bCs/>
        </w:rPr>
        <w:t>F</w:t>
      </w:r>
      <w:r w:rsidR="0080222D" w:rsidRPr="00667BF6">
        <w:rPr>
          <w:b/>
          <w:bCs/>
        </w:rPr>
        <w:t>atmaZeynepTemel</w:t>
      </w:r>
      <w:proofErr w:type="spellEnd"/>
      <w:r w:rsidRPr="00667BF6">
        <w:t xml:space="preserve"> (M’</w:t>
      </w:r>
      <w:r w:rsidR="00E050EE" w:rsidRPr="00667BF6">
        <w:t>10</w:t>
      </w:r>
      <w:r w:rsidRPr="00667BF6">
        <w:t>)</w:t>
      </w:r>
      <w:r w:rsidR="0080222D" w:rsidRPr="00667BF6">
        <w:t xml:space="preserve"> was born in Eskisehir, Turkey in 17.01.1984. She received her bachelor degree in </w:t>
      </w:r>
      <w:r w:rsidR="000671F5" w:rsidRPr="00667BF6">
        <w:t>m</w:t>
      </w:r>
      <w:r w:rsidR="0080222D" w:rsidRPr="00667BF6">
        <w:t xml:space="preserve">echanical </w:t>
      </w:r>
      <w:r w:rsidR="000671F5" w:rsidRPr="00667BF6">
        <w:t>e</w:t>
      </w:r>
      <w:r w:rsidR="0080222D" w:rsidRPr="00667BF6">
        <w:t xml:space="preserve">ngineering from Istanbul Technical University, Turkey, in 2005, and master degree in </w:t>
      </w:r>
      <w:proofErr w:type="spellStart"/>
      <w:r w:rsidR="000671F5" w:rsidRPr="00667BF6">
        <w:t>m</w:t>
      </w:r>
      <w:r w:rsidR="0080222D" w:rsidRPr="00667BF6">
        <w:t>echatronics</w:t>
      </w:r>
      <w:proofErr w:type="spellEnd"/>
      <w:r w:rsidR="0080222D" w:rsidRPr="00667BF6">
        <w:t xml:space="preserve"> </w:t>
      </w:r>
      <w:r w:rsidR="000671F5" w:rsidRPr="00667BF6">
        <w:t>e</w:t>
      </w:r>
      <w:r w:rsidR="0080222D" w:rsidRPr="00667BF6">
        <w:t>ngineering from Siegen University, Germany, in 2009. Currently, she is working on her Ph</w:t>
      </w:r>
      <w:r w:rsidR="009D6445" w:rsidRPr="00667BF6">
        <w:t>.</w:t>
      </w:r>
      <w:r w:rsidR="0080222D" w:rsidRPr="00667BF6">
        <w:t xml:space="preserve">D. in </w:t>
      </w:r>
      <w:r w:rsidR="009D6445" w:rsidRPr="00667BF6">
        <w:t>M</w:t>
      </w:r>
      <w:r w:rsidR="0080222D" w:rsidRPr="00667BF6">
        <w:t xml:space="preserve">echatronics </w:t>
      </w:r>
      <w:r w:rsidR="009D6445" w:rsidRPr="00667BF6">
        <w:t>P</w:t>
      </w:r>
      <w:r w:rsidR="0080222D" w:rsidRPr="00667BF6">
        <w:t xml:space="preserve">rogram, </w:t>
      </w:r>
      <w:proofErr w:type="spellStart"/>
      <w:r w:rsidR="0080222D" w:rsidRPr="00667BF6">
        <w:t>Sabanci</w:t>
      </w:r>
      <w:proofErr w:type="spellEnd"/>
      <w:r w:rsidR="0080222D" w:rsidRPr="00667BF6">
        <w:t xml:space="preserve"> University, </w:t>
      </w:r>
      <w:proofErr w:type="gramStart"/>
      <w:r w:rsidR="0080222D" w:rsidRPr="00667BF6">
        <w:t>Istanbul</w:t>
      </w:r>
      <w:proofErr w:type="gramEnd"/>
      <w:r w:rsidR="0080222D" w:rsidRPr="00667BF6">
        <w:t xml:space="preserve">, Turkey. </w:t>
      </w:r>
    </w:p>
    <w:p w:rsidR="0080222D" w:rsidRPr="00667BF6" w:rsidRDefault="0080222D" w:rsidP="001B516A">
      <w:pPr>
        <w:jc w:val="both"/>
        <w:rPr>
          <w:sz w:val="16"/>
          <w:szCs w:val="16"/>
        </w:rPr>
      </w:pPr>
      <w:proofErr w:type="spellStart"/>
      <w:proofErr w:type="gramStart"/>
      <w:r w:rsidRPr="00667BF6">
        <w:rPr>
          <w:b/>
          <w:bCs/>
          <w:sz w:val="16"/>
          <w:szCs w:val="16"/>
        </w:rPr>
        <w:t>AydekGokceErman</w:t>
      </w:r>
      <w:r w:rsidR="00B878D0" w:rsidRPr="00667BF6">
        <w:rPr>
          <w:sz w:val="16"/>
          <w:szCs w:val="16"/>
        </w:rPr>
        <w:t>was</w:t>
      </w:r>
      <w:proofErr w:type="spellEnd"/>
      <w:r w:rsidR="00B878D0" w:rsidRPr="00667BF6">
        <w:rPr>
          <w:sz w:val="16"/>
          <w:szCs w:val="16"/>
        </w:rPr>
        <w:t xml:space="preserve"> born in Izmir, Turkey in 25.02.1985.</w:t>
      </w:r>
      <w:proofErr w:type="gramEnd"/>
      <w:r w:rsidR="00B878D0" w:rsidRPr="00667BF6">
        <w:rPr>
          <w:sz w:val="16"/>
          <w:szCs w:val="16"/>
        </w:rPr>
        <w:t xml:space="preserve"> She received her bachelor and master degrees in </w:t>
      </w:r>
      <w:proofErr w:type="spellStart"/>
      <w:r w:rsidR="00B878D0" w:rsidRPr="00667BF6">
        <w:rPr>
          <w:sz w:val="16"/>
          <w:szCs w:val="16"/>
        </w:rPr>
        <w:t>mechatronics</w:t>
      </w:r>
      <w:proofErr w:type="spellEnd"/>
      <w:r w:rsidR="00B878D0" w:rsidRPr="00667BF6">
        <w:rPr>
          <w:sz w:val="16"/>
          <w:szCs w:val="16"/>
        </w:rPr>
        <w:t xml:space="preserve"> engineering from </w:t>
      </w:r>
      <w:proofErr w:type="spellStart"/>
      <w:r w:rsidR="00B878D0" w:rsidRPr="00667BF6">
        <w:rPr>
          <w:sz w:val="16"/>
          <w:szCs w:val="16"/>
        </w:rPr>
        <w:t>Sabanci</w:t>
      </w:r>
      <w:proofErr w:type="spellEnd"/>
      <w:r w:rsidR="00B878D0" w:rsidRPr="00667BF6">
        <w:rPr>
          <w:sz w:val="16"/>
          <w:szCs w:val="16"/>
        </w:rPr>
        <w:t xml:space="preserve"> University, Turkey, in 2009 and 2011, respectively.  Currently, she is working as calibration engineer in Ford </w:t>
      </w:r>
      <w:proofErr w:type="spellStart"/>
      <w:r w:rsidR="00B878D0" w:rsidRPr="00667BF6">
        <w:rPr>
          <w:sz w:val="16"/>
          <w:szCs w:val="16"/>
        </w:rPr>
        <w:t>Otosan</w:t>
      </w:r>
      <w:proofErr w:type="spellEnd"/>
      <w:r w:rsidR="00B878D0" w:rsidRPr="00667BF6">
        <w:rPr>
          <w:sz w:val="16"/>
          <w:szCs w:val="16"/>
        </w:rPr>
        <w:t xml:space="preserve">, Istanbul, Turkey. </w:t>
      </w:r>
    </w:p>
    <w:p w:rsidR="00C27F89" w:rsidRPr="00606744" w:rsidRDefault="0080222D" w:rsidP="0080222D">
      <w:pPr>
        <w:pStyle w:val="FigureCaption"/>
      </w:pPr>
      <w:proofErr w:type="spellStart"/>
      <w:r w:rsidRPr="00667BF6">
        <w:rPr>
          <w:b/>
          <w:bCs/>
        </w:rPr>
        <w:t>Serhat</w:t>
      </w:r>
      <w:proofErr w:type="spellEnd"/>
      <w:r w:rsidRPr="00667BF6">
        <w:rPr>
          <w:b/>
          <w:bCs/>
        </w:rPr>
        <w:t xml:space="preserve"> </w:t>
      </w:r>
      <w:proofErr w:type="spellStart"/>
      <w:r w:rsidRPr="00667BF6">
        <w:rPr>
          <w:b/>
          <w:bCs/>
        </w:rPr>
        <w:t>Yesilyurt</w:t>
      </w:r>
      <w:proofErr w:type="spellEnd"/>
      <w:r w:rsidR="007B4DB6" w:rsidRPr="00667BF6">
        <w:t>(M’02–SM’11</w:t>
      </w:r>
      <w:r w:rsidRPr="00667BF6">
        <w:t xml:space="preserve">) </w:t>
      </w:r>
      <w:r w:rsidR="009D6445" w:rsidRPr="00667BF6">
        <w:t>received his B.S. in nuclear energy enginee</w:t>
      </w:r>
      <w:r w:rsidR="009D6445" w:rsidRPr="00667BF6">
        <w:t>r</w:t>
      </w:r>
      <w:r w:rsidR="009D6445" w:rsidRPr="00667BF6">
        <w:t xml:space="preserve">ing from </w:t>
      </w:r>
      <w:proofErr w:type="spellStart"/>
      <w:r w:rsidR="009D6445" w:rsidRPr="00667BF6">
        <w:t>Hacettepe</w:t>
      </w:r>
      <w:proofErr w:type="spellEnd"/>
      <w:r w:rsidR="009D6445" w:rsidRPr="00667BF6">
        <w:t xml:space="preserve"> University in Ankara, Turkey in 1986, M.S. and Ph.D. degrees in Nuclear Engineering from MIT in Cambridge, Massachusetts, USA, in 1991 and 1</w:t>
      </w:r>
      <w:r w:rsidR="007B4DB6" w:rsidRPr="00667BF6">
        <w:t xml:space="preserve">995 respectively. </w:t>
      </w:r>
      <w:r w:rsidR="00C85633" w:rsidRPr="00667BF6">
        <w:t>H</w:t>
      </w:r>
      <w:r w:rsidR="009D6445" w:rsidRPr="00667BF6">
        <w:t xml:space="preserve">e is a faculty member at </w:t>
      </w:r>
      <w:proofErr w:type="spellStart"/>
      <w:r w:rsidR="009D6445" w:rsidRPr="00667BF6">
        <w:t>Sabanci</w:t>
      </w:r>
      <w:proofErr w:type="spellEnd"/>
      <w:r w:rsidR="009D6445" w:rsidRPr="00667BF6">
        <w:t xml:space="preserve"> University in Istanbul, Turkey. His current research interests include </w:t>
      </w:r>
      <w:proofErr w:type="spellStart"/>
      <w:r w:rsidR="009D6445" w:rsidRPr="00667BF6">
        <w:t>microfl</w:t>
      </w:r>
      <w:r w:rsidR="009D6445" w:rsidRPr="00667BF6">
        <w:t>u</w:t>
      </w:r>
      <w:r w:rsidR="009D6445" w:rsidRPr="00667BF6">
        <w:t>idics</w:t>
      </w:r>
      <w:proofErr w:type="spellEnd"/>
      <w:r w:rsidR="009D6445" w:rsidRPr="00667BF6">
        <w:t>, micro-swimming robots, and PEM fuel cells.</w:t>
      </w:r>
    </w:p>
    <w:sectPr w:rsidR="00C27F89" w:rsidRPr="00606744" w:rsidSect="00593FBC">
      <w:headerReference w:type="default" r:id="rId47"/>
      <w:pgSz w:w="12240" w:h="15840" w:code="1"/>
      <w:pgMar w:top="1008" w:right="936" w:bottom="1008" w:left="936" w:header="432" w:footer="432" w:gutter="0"/>
      <w:cols w:num="2" w:space="28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57B" w:rsidRDefault="000A457B">
      <w:r>
        <w:separator/>
      </w:r>
    </w:p>
  </w:endnote>
  <w:endnote w:type="continuationSeparator" w:id="0">
    <w:p w:rsidR="000A457B" w:rsidRDefault="000A45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Baskerville">
    <w:altName w:val="Courier New"/>
    <w:charset w:val="00"/>
    <w:family w:val="auto"/>
    <w:pitch w:val="variable"/>
    <w:sig w:usb0="03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57B" w:rsidRDefault="000A457B"/>
  </w:footnote>
  <w:footnote w:type="continuationSeparator" w:id="0">
    <w:p w:rsidR="000A457B" w:rsidRDefault="000A457B">
      <w:r>
        <w:continuationSeparator/>
      </w:r>
    </w:p>
  </w:footnote>
  <w:footnote w:id="1">
    <w:p w:rsidR="000C1201" w:rsidRDefault="000C1201">
      <w:pPr>
        <w:pStyle w:val="FootnoteText"/>
      </w:pPr>
      <w:r w:rsidRPr="00891D5E">
        <w:t xml:space="preserve">Manuscript </w:t>
      </w:r>
      <w:proofErr w:type="gramStart"/>
      <w:r w:rsidRPr="00891D5E">
        <w:t>received</w:t>
      </w:r>
      <w:r>
        <w:t xml:space="preserve">  July</w:t>
      </w:r>
      <w:proofErr w:type="gramEnd"/>
      <w:r>
        <w:t xml:space="preserve"> 10, 2012</w:t>
      </w:r>
      <w:r w:rsidRPr="00891D5E">
        <w:t>.</w:t>
      </w:r>
      <w:r>
        <w:t xml:space="preserve"> This work was supported in part by the Technological and Scientific Research Council of Turkey (TUBITAK) under the grant number 111M376. </w:t>
      </w:r>
    </w:p>
    <w:p w:rsidR="000C1201" w:rsidRDefault="000C1201">
      <w:pPr>
        <w:pStyle w:val="FootnoteText"/>
      </w:pPr>
      <w:r>
        <w:t xml:space="preserve">F. Z. </w:t>
      </w:r>
      <w:proofErr w:type="spellStart"/>
      <w:r>
        <w:t>Temel</w:t>
      </w:r>
      <w:proofErr w:type="spellEnd"/>
      <w:r>
        <w:t xml:space="preserve"> is with the Mechatronics Program, </w:t>
      </w:r>
      <w:proofErr w:type="spellStart"/>
      <w:r>
        <w:t>Sabanci</w:t>
      </w:r>
      <w:proofErr w:type="spellEnd"/>
      <w:r>
        <w:t xml:space="preserve"> University, </w:t>
      </w:r>
      <w:proofErr w:type="gramStart"/>
      <w:r>
        <w:t>Ista</w:t>
      </w:r>
      <w:r>
        <w:t>n</w:t>
      </w:r>
      <w:r>
        <w:t>bul</w:t>
      </w:r>
      <w:proofErr w:type="gramEnd"/>
      <w:r>
        <w:t xml:space="preserve">, Turkey (e-mail: zeyneptemel@sabanciuniv.edu). </w:t>
      </w:r>
    </w:p>
    <w:p w:rsidR="000C1201" w:rsidRDefault="000C1201">
      <w:pPr>
        <w:pStyle w:val="FootnoteText"/>
      </w:pPr>
      <w:r>
        <w:t xml:space="preserve">A.G. </w:t>
      </w:r>
      <w:proofErr w:type="spellStart"/>
      <w:proofErr w:type="gramStart"/>
      <w:r>
        <w:t>Erman</w:t>
      </w:r>
      <w:proofErr w:type="spellEnd"/>
      <w:r>
        <w:t>,</w:t>
      </w:r>
      <w:proofErr w:type="gramEnd"/>
      <w:r>
        <w:t xml:space="preserve"> was with </w:t>
      </w:r>
      <w:proofErr w:type="spellStart"/>
      <w:r>
        <w:t>Sabanci</w:t>
      </w:r>
      <w:proofErr w:type="spellEnd"/>
      <w:r>
        <w:t xml:space="preserve"> University, Istanbul, Turkey. (</w:t>
      </w:r>
      <w:proofErr w:type="gramStart"/>
      <w:r>
        <w:t>e-mail</w:t>
      </w:r>
      <w:proofErr w:type="gramEnd"/>
      <w:r>
        <w:t>: gokceerman@sabanciuniv.edu).</w:t>
      </w:r>
    </w:p>
    <w:p w:rsidR="000C1201" w:rsidRDefault="000C1201">
      <w:pPr>
        <w:pStyle w:val="FootnoteText"/>
      </w:pPr>
      <w:r>
        <w:t xml:space="preserve">S. </w:t>
      </w:r>
      <w:proofErr w:type="spellStart"/>
      <w:r>
        <w:t>Yesilyurt</w:t>
      </w:r>
      <w:proofErr w:type="spellEnd"/>
      <w:r>
        <w:t xml:space="preserve"> is with the Mechatronics Program, </w:t>
      </w:r>
      <w:proofErr w:type="spellStart"/>
      <w:r>
        <w:t>Sabanci</w:t>
      </w:r>
      <w:proofErr w:type="spellEnd"/>
      <w:r>
        <w:t xml:space="preserve"> University, Ista</w:t>
      </w:r>
      <w:r>
        <w:t>n</w:t>
      </w:r>
      <w:r>
        <w:t>bul, Turkey (corresponding author, phone: 90-216-483-9579; fax: 90-216-483-9550; e-mail: syesilyurt@sabanciuniv.edu).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201" w:rsidRDefault="001F0C18">
    <w:pPr>
      <w:framePr w:wrap="auto" w:vAnchor="text" w:hAnchor="margin" w:xAlign="right" w:y="1"/>
    </w:pPr>
    <w:fldSimple w:instr="PAGE  ">
      <w:r w:rsidR="00667BF6">
        <w:rPr>
          <w:noProof/>
        </w:rPr>
        <w:t>12</w:t>
      </w:r>
    </w:fldSimple>
  </w:p>
  <w:p w:rsidR="000C1201" w:rsidRDefault="000C1201">
    <w:pPr>
      <w:ind w:right="360"/>
    </w:pPr>
    <w:r>
      <w:t>TMECH-07-2012-2425</w:t>
    </w:r>
  </w:p>
  <w:p w:rsidR="000C1201" w:rsidRDefault="000C1201">
    <w:pP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B0B1D66"/>
    <w:multiLevelType w:val="singleLevel"/>
    <w:tmpl w:val="0BEC9FB0"/>
    <w:lvl w:ilvl="0">
      <w:start w:val="1"/>
      <w:numFmt w:val="none"/>
      <w:lvlText w:val=""/>
      <w:legacy w:legacy="1" w:legacySpace="0" w:legacyIndent="0"/>
      <w:lvlJc w:val="left"/>
      <w:pPr>
        <w:ind w:left="288"/>
      </w:pPr>
    </w:lvl>
  </w:abstractNum>
  <w:abstractNum w:abstractNumId="2">
    <w:nsid w:val="2517274C"/>
    <w:multiLevelType w:val="singleLevel"/>
    <w:tmpl w:val="04090011"/>
    <w:lvl w:ilvl="0">
      <w:start w:val="1"/>
      <w:numFmt w:val="decimal"/>
      <w:lvlText w:val="%1)"/>
      <w:lvlJc w:val="left"/>
      <w:pPr>
        <w:tabs>
          <w:tab w:val="num" w:pos="360"/>
        </w:tabs>
        <w:ind w:left="360" w:hanging="360"/>
      </w:pPr>
    </w:lvl>
  </w:abstractNum>
  <w:abstractNum w:abstractNumId="3">
    <w:nsid w:val="2D234D8B"/>
    <w:multiLevelType w:val="singleLevel"/>
    <w:tmpl w:val="0409000F"/>
    <w:lvl w:ilvl="0">
      <w:start w:val="1"/>
      <w:numFmt w:val="decimal"/>
      <w:lvlText w:val="%1."/>
      <w:lvlJc w:val="left"/>
      <w:pPr>
        <w:tabs>
          <w:tab w:val="num" w:pos="360"/>
        </w:tabs>
        <w:ind w:left="360" w:hanging="360"/>
      </w:pPr>
    </w:lvl>
  </w:abstractNum>
  <w:abstractNum w:abstractNumId="4">
    <w:nsid w:val="2F8B23F8"/>
    <w:multiLevelType w:val="singleLevel"/>
    <w:tmpl w:val="12CEED98"/>
    <w:lvl w:ilvl="0">
      <w:start w:val="1"/>
      <w:numFmt w:val="decimal"/>
      <w:lvlText w:val="%1."/>
      <w:legacy w:legacy="1" w:legacySpace="0" w:legacyIndent="360"/>
      <w:lvlJc w:val="left"/>
      <w:pPr>
        <w:ind w:left="360" w:hanging="360"/>
      </w:pPr>
    </w:lvl>
  </w:abstractNum>
  <w:abstractNum w:abstractNumId="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
    <w:nsid w:val="3AAC1CFC"/>
    <w:multiLevelType w:val="singleLevel"/>
    <w:tmpl w:val="3A8EC28E"/>
    <w:lvl w:ilvl="0">
      <w:start w:val="1"/>
      <w:numFmt w:val="decimal"/>
      <w:lvlText w:val="[%1]"/>
      <w:lvlJc w:val="left"/>
      <w:pPr>
        <w:tabs>
          <w:tab w:val="num" w:pos="360"/>
        </w:tabs>
        <w:ind w:left="360" w:hanging="360"/>
      </w:pPr>
    </w:lvl>
  </w:abstractNum>
  <w:abstractNum w:abstractNumId="7">
    <w:nsid w:val="47332F9F"/>
    <w:multiLevelType w:val="singleLevel"/>
    <w:tmpl w:val="488EC81A"/>
    <w:lvl w:ilvl="0">
      <w:start w:val="1"/>
      <w:numFmt w:val="decimal"/>
      <w:lvlText w:val="%1."/>
      <w:legacy w:legacy="1" w:legacySpace="0" w:legacyIndent="360"/>
      <w:lvlJc w:val="left"/>
      <w:pPr>
        <w:ind w:left="360" w:hanging="360"/>
      </w:pPr>
    </w:lvl>
  </w:abstractNum>
  <w:abstractNum w:abstractNumId="8">
    <w:nsid w:val="4D0B59CF"/>
    <w:multiLevelType w:val="singleLevel"/>
    <w:tmpl w:val="4A4223A6"/>
    <w:lvl w:ilvl="0">
      <w:start w:val="1"/>
      <w:numFmt w:val="decimal"/>
      <w:lvlText w:val="%1."/>
      <w:legacy w:legacy="1" w:legacySpace="0" w:legacyIndent="360"/>
      <w:lvlJc w:val="left"/>
      <w:pPr>
        <w:ind w:left="360" w:hanging="360"/>
      </w:pPr>
    </w:lvl>
  </w:abstractNum>
  <w:abstractNum w:abstractNumId="9">
    <w:nsid w:val="55630736"/>
    <w:multiLevelType w:val="singleLevel"/>
    <w:tmpl w:val="0BEC9FB0"/>
    <w:lvl w:ilvl="0">
      <w:start w:val="1"/>
      <w:numFmt w:val="none"/>
      <w:lvlText w:val=""/>
      <w:legacy w:legacy="1" w:legacySpace="0" w:legacyIndent="0"/>
      <w:lvlJc w:val="left"/>
      <w:pPr>
        <w:ind w:left="288"/>
      </w:pPr>
    </w:lvl>
  </w:abstractNum>
  <w:abstractNum w:abstractNumId="10">
    <w:nsid w:val="6DC3293B"/>
    <w:multiLevelType w:val="singleLevel"/>
    <w:tmpl w:val="3A8EC28E"/>
    <w:lvl w:ilvl="0">
      <w:start w:val="1"/>
      <w:numFmt w:val="decimal"/>
      <w:lvlText w:val="[%1]"/>
      <w:lvlJc w:val="left"/>
      <w:pPr>
        <w:tabs>
          <w:tab w:val="num" w:pos="360"/>
        </w:tabs>
        <w:ind w:left="360" w:hanging="360"/>
      </w:pPr>
    </w:lvl>
  </w:abstractNum>
  <w:abstractNum w:abstractNumId="11">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4"/>
  </w:num>
  <w:num w:numId="3">
    <w:abstractNumId w:val="4"/>
    <w:lvlOverride w:ilvl="0">
      <w:lvl w:ilvl="0">
        <w:start w:val="1"/>
        <w:numFmt w:val="decimal"/>
        <w:lvlText w:val="%1."/>
        <w:legacy w:legacy="1" w:legacySpace="0" w:legacyIndent="360"/>
        <w:lvlJc w:val="left"/>
        <w:pPr>
          <w:ind w:left="360" w:hanging="360"/>
        </w:pPr>
      </w:lvl>
    </w:lvlOverride>
  </w:num>
  <w:num w:numId="4">
    <w:abstractNumId w:val="4"/>
    <w:lvlOverride w:ilvl="0">
      <w:lvl w:ilvl="0">
        <w:start w:val="1"/>
        <w:numFmt w:val="decimal"/>
        <w:lvlText w:val="%1."/>
        <w:legacy w:legacy="1" w:legacySpace="0" w:legacyIndent="360"/>
        <w:lvlJc w:val="left"/>
        <w:pPr>
          <w:ind w:left="360" w:hanging="360"/>
        </w:pPr>
      </w:lvl>
    </w:lvlOverride>
  </w:num>
  <w:num w:numId="5">
    <w:abstractNumId w:val="4"/>
    <w:lvlOverride w:ilvl="0">
      <w:lvl w:ilvl="0">
        <w:start w:val="1"/>
        <w:numFmt w:val="decimal"/>
        <w:lvlText w:val="%1."/>
        <w:legacy w:legacy="1" w:legacySpace="0" w:legacyIndent="360"/>
        <w:lvlJc w:val="left"/>
        <w:pPr>
          <w:ind w:left="360" w:hanging="360"/>
        </w:pPr>
      </w:lvl>
    </w:lvlOverride>
  </w:num>
  <w:num w:numId="6">
    <w:abstractNumId w:val="7"/>
  </w:num>
  <w:num w:numId="7">
    <w:abstractNumId w:val="7"/>
    <w:lvlOverride w:ilvl="0">
      <w:lvl w:ilvl="0">
        <w:start w:val="1"/>
        <w:numFmt w:val="decimal"/>
        <w:lvlText w:val="%1."/>
        <w:legacy w:legacy="1" w:legacySpace="0" w:legacyIndent="360"/>
        <w:lvlJc w:val="left"/>
        <w:pPr>
          <w:ind w:left="360" w:hanging="360"/>
        </w:pPr>
      </w:lvl>
    </w:lvlOverride>
  </w:num>
  <w:num w:numId="8">
    <w:abstractNumId w:val="7"/>
    <w:lvlOverride w:ilvl="0">
      <w:lvl w:ilvl="0">
        <w:start w:val="1"/>
        <w:numFmt w:val="decimal"/>
        <w:lvlText w:val="%1."/>
        <w:legacy w:legacy="1" w:legacySpace="0" w:legacyIndent="360"/>
        <w:lvlJc w:val="left"/>
        <w:pPr>
          <w:ind w:left="360" w:hanging="360"/>
        </w:pPr>
      </w:lvl>
    </w:lvlOverride>
  </w:num>
  <w:num w:numId="9">
    <w:abstractNumId w:val="7"/>
    <w:lvlOverride w:ilvl="0">
      <w:lvl w:ilvl="0">
        <w:start w:val="1"/>
        <w:numFmt w:val="decimal"/>
        <w:lvlText w:val="%1."/>
        <w:legacy w:legacy="1" w:legacySpace="0" w:legacyIndent="360"/>
        <w:lvlJc w:val="left"/>
        <w:pPr>
          <w:ind w:left="360" w:hanging="360"/>
        </w:pPr>
      </w:lvl>
    </w:lvlOverride>
  </w:num>
  <w:num w:numId="10">
    <w:abstractNumId w:val="7"/>
    <w:lvlOverride w:ilvl="0">
      <w:lvl w:ilvl="0">
        <w:start w:val="1"/>
        <w:numFmt w:val="decimal"/>
        <w:lvlText w:val="%1."/>
        <w:legacy w:legacy="1" w:legacySpace="0" w:legacyIndent="360"/>
        <w:lvlJc w:val="left"/>
        <w:pPr>
          <w:ind w:left="360" w:hanging="360"/>
        </w:pPr>
      </w:lvl>
    </w:lvlOverride>
  </w:num>
  <w:num w:numId="11">
    <w:abstractNumId w:val="7"/>
    <w:lvlOverride w:ilvl="0">
      <w:lvl w:ilvl="0">
        <w:start w:val="1"/>
        <w:numFmt w:val="decimal"/>
        <w:lvlText w:val="%1."/>
        <w:legacy w:legacy="1" w:legacySpace="0" w:legacyIndent="360"/>
        <w:lvlJc w:val="left"/>
        <w:pPr>
          <w:ind w:left="360" w:hanging="360"/>
        </w:pPr>
      </w:lvl>
    </w:lvlOverride>
  </w:num>
  <w:num w:numId="12">
    <w:abstractNumId w:val="5"/>
  </w:num>
  <w:num w:numId="13">
    <w:abstractNumId w:val="1"/>
  </w:num>
  <w:num w:numId="14">
    <w:abstractNumId w:val="9"/>
  </w:num>
  <w:num w:numId="15">
    <w:abstractNumId w:val="8"/>
  </w:num>
  <w:num w:numId="16">
    <w:abstractNumId w:val="11"/>
  </w:num>
  <w:num w:numId="17">
    <w:abstractNumId w:val="3"/>
  </w:num>
  <w:num w:numId="18">
    <w:abstractNumId w:val="2"/>
  </w:num>
  <w:num w:numId="19">
    <w:abstractNumId w:val="10"/>
  </w:num>
  <w:num w:numId="20">
    <w:abstractNumId w:val="6"/>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204"/>
  <w:autoHyphenation/>
  <w:hyphenationZone w:val="425"/>
  <w:doNotHyphenateCaps/>
  <w:drawingGridHorizontalSpacing w:val="100"/>
  <w:drawingGridVerticalSpacing w:val="120"/>
  <w:displayHorizontalDrawingGridEvery w:val="0"/>
  <w:displayVerticalDrawingGridEvery w:val="3"/>
  <w:characterSpacingControl w:val="compressPunctuation"/>
  <w:hdrShapeDefaults>
    <o:shapedefaults v:ext="edit" spidmax="204802"/>
  </w:hdrShapeDefaults>
  <w:footnotePr>
    <w:footnote w:id="-1"/>
    <w:footnote w:id="0"/>
  </w:footnotePr>
  <w:endnotePr>
    <w:endnote w:id="-1"/>
    <w:endnote w:id="0"/>
  </w:endnotePr>
  <w:compat/>
  <w:rsids>
    <w:rsidRoot w:val="0091035B"/>
    <w:rsid w:val="00004624"/>
    <w:rsid w:val="0000486A"/>
    <w:rsid w:val="00004897"/>
    <w:rsid w:val="000074FC"/>
    <w:rsid w:val="000075A2"/>
    <w:rsid w:val="000114E6"/>
    <w:rsid w:val="00011796"/>
    <w:rsid w:val="00030D90"/>
    <w:rsid w:val="00031F12"/>
    <w:rsid w:val="000321D4"/>
    <w:rsid w:val="000359F5"/>
    <w:rsid w:val="0003647E"/>
    <w:rsid w:val="00040328"/>
    <w:rsid w:val="00040F7B"/>
    <w:rsid w:val="00043046"/>
    <w:rsid w:val="000443E2"/>
    <w:rsid w:val="00050748"/>
    <w:rsid w:val="00050A6F"/>
    <w:rsid w:val="00051104"/>
    <w:rsid w:val="000539B1"/>
    <w:rsid w:val="00056A1B"/>
    <w:rsid w:val="00060C62"/>
    <w:rsid w:val="000613DB"/>
    <w:rsid w:val="0006663D"/>
    <w:rsid w:val="000671F5"/>
    <w:rsid w:val="000678CD"/>
    <w:rsid w:val="00070E00"/>
    <w:rsid w:val="00070ECD"/>
    <w:rsid w:val="00071F5C"/>
    <w:rsid w:val="000733C7"/>
    <w:rsid w:val="00075E2C"/>
    <w:rsid w:val="000879F3"/>
    <w:rsid w:val="00090916"/>
    <w:rsid w:val="0009254E"/>
    <w:rsid w:val="0009275C"/>
    <w:rsid w:val="000A0DEE"/>
    <w:rsid w:val="000A3E6E"/>
    <w:rsid w:val="000A457B"/>
    <w:rsid w:val="000B7A7E"/>
    <w:rsid w:val="000C1201"/>
    <w:rsid w:val="000E0CD9"/>
    <w:rsid w:val="000E2492"/>
    <w:rsid w:val="000E3186"/>
    <w:rsid w:val="000E32EA"/>
    <w:rsid w:val="000E4A9C"/>
    <w:rsid w:val="000E5CB1"/>
    <w:rsid w:val="000E65F5"/>
    <w:rsid w:val="000E7B5C"/>
    <w:rsid w:val="000F0CB1"/>
    <w:rsid w:val="000F1176"/>
    <w:rsid w:val="000F5CEC"/>
    <w:rsid w:val="000F6AF9"/>
    <w:rsid w:val="00102234"/>
    <w:rsid w:val="00102D86"/>
    <w:rsid w:val="0010470B"/>
    <w:rsid w:val="001147E5"/>
    <w:rsid w:val="0011595B"/>
    <w:rsid w:val="00116297"/>
    <w:rsid w:val="00121682"/>
    <w:rsid w:val="001234FF"/>
    <w:rsid w:val="001237B1"/>
    <w:rsid w:val="00123EF9"/>
    <w:rsid w:val="00124361"/>
    <w:rsid w:val="00127513"/>
    <w:rsid w:val="00135ED5"/>
    <w:rsid w:val="00135F57"/>
    <w:rsid w:val="001410AE"/>
    <w:rsid w:val="0014235B"/>
    <w:rsid w:val="00144E72"/>
    <w:rsid w:val="001466F4"/>
    <w:rsid w:val="0015660C"/>
    <w:rsid w:val="001624B6"/>
    <w:rsid w:val="00165DE9"/>
    <w:rsid w:val="001660F2"/>
    <w:rsid w:val="001671CF"/>
    <w:rsid w:val="00167D95"/>
    <w:rsid w:val="00170D0C"/>
    <w:rsid w:val="00174F76"/>
    <w:rsid w:val="00185065"/>
    <w:rsid w:val="001865D1"/>
    <w:rsid w:val="00187622"/>
    <w:rsid w:val="00192460"/>
    <w:rsid w:val="00195AA2"/>
    <w:rsid w:val="00195CD8"/>
    <w:rsid w:val="0019645E"/>
    <w:rsid w:val="001A2265"/>
    <w:rsid w:val="001A450B"/>
    <w:rsid w:val="001A4B93"/>
    <w:rsid w:val="001B0F16"/>
    <w:rsid w:val="001B2135"/>
    <w:rsid w:val="001B2ED7"/>
    <w:rsid w:val="001B516A"/>
    <w:rsid w:val="001C0145"/>
    <w:rsid w:val="001C2187"/>
    <w:rsid w:val="001C2E7F"/>
    <w:rsid w:val="001C61BC"/>
    <w:rsid w:val="001C7FDC"/>
    <w:rsid w:val="001D220B"/>
    <w:rsid w:val="001D38A3"/>
    <w:rsid w:val="001D3951"/>
    <w:rsid w:val="001D4806"/>
    <w:rsid w:val="001D5EEF"/>
    <w:rsid w:val="001E0A60"/>
    <w:rsid w:val="001E345F"/>
    <w:rsid w:val="001E3AA7"/>
    <w:rsid w:val="001E46DA"/>
    <w:rsid w:val="001E649C"/>
    <w:rsid w:val="001E7C84"/>
    <w:rsid w:val="001F0C18"/>
    <w:rsid w:val="001F1789"/>
    <w:rsid w:val="001F56A1"/>
    <w:rsid w:val="001F5A68"/>
    <w:rsid w:val="001F679F"/>
    <w:rsid w:val="001F6D5D"/>
    <w:rsid w:val="00201484"/>
    <w:rsid w:val="00201D4B"/>
    <w:rsid w:val="00203B2A"/>
    <w:rsid w:val="00205BD0"/>
    <w:rsid w:val="00206D1E"/>
    <w:rsid w:val="002072B8"/>
    <w:rsid w:val="002114B4"/>
    <w:rsid w:val="00213973"/>
    <w:rsid w:val="002148F2"/>
    <w:rsid w:val="002201CB"/>
    <w:rsid w:val="002232FF"/>
    <w:rsid w:val="0022486D"/>
    <w:rsid w:val="00226A3E"/>
    <w:rsid w:val="00230CB2"/>
    <w:rsid w:val="00235E73"/>
    <w:rsid w:val="002406F4"/>
    <w:rsid w:val="002434A1"/>
    <w:rsid w:val="00245797"/>
    <w:rsid w:val="0024642A"/>
    <w:rsid w:val="00247274"/>
    <w:rsid w:val="00250588"/>
    <w:rsid w:val="00255534"/>
    <w:rsid w:val="00255AD9"/>
    <w:rsid w:val="00261770"/>
    <w:rsid w:val="002667FA"/>
    <w:rsid w:val="0027022C"/>
    <w:rsid w:val="00270248"/>
    <w:rsid w:val="00273C5D"/>
    <w:rsid w:val="002742AE"/>
    <w:rsid w:val="00286435"/>
    <w:rsid w:val="002865DA"/>
    <w:rsid w:val="0028669C"/>
    <w:rsid w:val="002870B0"/>
    <w:rsid w:val="00287906"/>
    <w:rsid w:val="00290004"/>
    <w:rsid w:val="00290789"/>
    <w:rsid w:val="00292F91"/>
    <w:rsid w:val="00295C4D"/>
    <w:rsid w:val="002A3574"/>
    <w:rsid w:val="002A40DA"/>
    <w:rsid w:val="002A60E3"/>
    <w:rsid w:val="002B104A"/>
    <w:rsid w:val="002B1FBC"/>
    <w:rsid w:val="002B234C"/>
    <w:rsid w:val="002B3F44"/>
    <w:rsid w:val="002B565E"/>
    <w:rsid w:val="002C62E5"/>
    <w:rsid w:val="002C7485"/>
    <w:rsid w:val="002C760D"/>
    <w:rsid w:val="002D065A"/>
    <w:rsid w:val="002D09C3"/>
    <w:rsid w:val="002D588A"/>
    <w:rsid w:val="002E03AB"/>
    <w:rsid w:val="002E13F1"/>
    <w:rsid w:val="002E1BE2"/>
    <w:rsid w:val="002E7A2D"/>
    <w:rsid w:val="002F14F3"/>
    <w:rsid w:val="002F40E9"/>
    <w:rsid w:val="002F5DF5"/>
    <w:rsid w:val="00301A12"/>
    <w:rsid w:val="003043EA"/>
    <w:rsid w:val="00311E19"/>
    <w:rsid w:val="00320145"/>
    <w:rsid w:val="00323221"/>
    <w:rsid w:val="0032429E"/>
    <w:rsid w:val="00324D78"/>
    <w:rsid w:val="003304D0"/>
    <w:rsid w:val="00332155"/>
    <w:rsid w:val="003323EF"/>
    <w:rsid w:val="003343D0"/>
    <w:rsid w:val="00334685"/>
    <w:rsid w:val="00335FA0"/>
    <w:rsid w:val="003360B1"/>
    <w:rsid w:val="00336D00"/>
    <w:rsid w:val="0034020A"/>
    <w:rsid w:val="003420B2"/>
    <w:rsid w:val="003421D3"/>
    <w:rsid w:val="003428C0"/>
    <w:rsid w:val="00350ADB"/>
    <w:rsid w:val="00351025"/>
    <w:rsid w:val="003535FA"/>
    <w:rsid w:val="00353B86"/>
    <w:rsid w:val="00356F8C"/>
    <w:rsid w:val="00360269"/>
    <w:rsid w:val="00360CA3"/>
    <w:rsid w:val="00360F78"/>
    <w:rsid w:val="0036180C"/>
    <w:rsid w:val="00363AE8"/>
    <w:rsid w:val="00366AE7"/>
    <w:rsid w:val="003672D4"/>
    <w:rsid w:val="00371761"/>
    <w:rsid w:val="00372369"/>
    <w:rsid w:val="00372F9F"/>
    <w:rsid w:val="003736D8"/>
    <w:rsid w:val="00374AA4"/>
    <w:rsid w:val="0037556B"/>
    <w:rsid w:val="00380E08"/>
    <w:rsid w:val="00380E93"/>
    <w:rsid w:val="00380EB3"/>
    <w:rsid w:val="00384BB0"/>
    <w:rsid w:val="00386B0F"/>
    <w:rsid w:val="00393BD3"/>
    <w:rsid w:val="00395034"/>
    <w:rsid w:val="00395902"/>
    <w:rsid w:val="00397584"/>
    <w:rsid w:val="003A0036"/>
    <w:rsid w:val="003A2B8C"/>
    <w:rsid w:val="003A36FC"/>
    <w:rsid w:val="003A4E3D"/>
    <w:rsid w:val="003B271E"/>
    <w:rsid w:val="003B3A1E"/>
    <w:rsid w:val="003C09E2"/>
    <w:rsid w:val="003C0C04"/>
    <w:rsid w:val="003C2E51"/>
    <w:rsid w:val="003C640F"/>
    <w:rsid w:val="003C70D2"/>
    <w:rsid w:val="003D0EAB"/>
    <w:rsid w:val="003D38CE"/>
    <w:rsid w:val="003D481E"/>
    <w:rsid w:val="003D5C2C"/>
    <w:rsid w:val="003D6FF5"/>
    <w:rsid w:val="003E1EA3"/>
    <w:rsid w:val="003E3F21"/>
    <w:rsid w:val="003E4C7F"/>
    <w:rsid w:val="003E799B"/>
    <w:rsid w:val="003F10BF"/>
    <w:rsid w:val="003F1AD0"/>
    <w:rsid w:val="003F23A1"/>
    <w:rsid w:val="003F3BB1"/>
    <w:rsid w:val="003F6989"/>
    <w:rsid w:val="00402D4B"/>
    <w:rsid w:val="004064C0"/>
    <w:rsid w:val="00411C9C"/>
    <w:rsid w:val="00412883"/>
    <w:rsid w:val="00412B72"/>
    <w:rsid w:val="004132BE"/>
    <w:rsid w:val="00415C27"/>
    <w:rsid w:val="00415D06"/>
    <w:rsid w:val="00423198"/>
    <w:rsid w:val="004234EE"/>
    <w:rsid w:val="00423C70"/>
    <w:rsid w:val="0042421E"/>
    <w:rsid w:val="00424D70"/>
    <w:rsid w:val="0043144F"/>
    <w:rsid w:val="00431BFA"/>
    <w:rsid w:val="0043211B"/>
    <w:rsid w:val="00436137"/>
    <w:rsid w:val="004374DF"/>
    <w:rsid w:val="00443F9F"/>
    <w:rsid w:val="00444119"/>
    <w:rsid w:val="0044522E"/>
    <w:rsid w:val="004465E0"/>
    <w:rsid w:val="004517B6"/>
    <w:rsid w:val="00456AD4"/>
    <w:rsid w:val="004631BC"/>
    <w:rsid w:val="004644F3"/>
    <w:rsid w:val="00470C32"/>
    <w:rsid w:val="00470FEA"/>
    <w:rsid w:val="00474446"/>
    <w:rsid w:val="00474453"/>
    <w:rsid w:val="0047668B"/>
    <w:rsid w:val="00480169"/>
    <w:rsid w:val="00482C3E"/>
    <w:rsid w:val="004853B0"/>
    <w:rsid w:val="00492F9D"/>
    <w:rsid w:val="004A2559"/>
    <w:rsid w:val="004A2752"/>
    <w:rsid w:val="004A4438"/>
    <w:rsid w:val="004A453B"/>
    <w:rsid w:val="004A68C0"/>
    <w:rsid w:val="004A7D51"/>
    <w:rsid w:val="004B0602"/>
    <w:rsid w:val="004B0E5A"/>
    <w:rsid w:val="004B132C"/>
    <w:rsid w:val="004B1695"/>
    <w:rsid w:val="004B28F6"/>
    <w:rsid w:val="004B378F"/>
    <w:rsid w:val="004B3CFD"/>
    <w:rsid w:val="004B540A"/>
    <w:rsid w:val="004C0C68"/>
    <w:rsid w:val="004C1E16"/>
    <w:rsid w:val="004C3C88"/>
    <w:rsid w:val="004C460F"/>
    <w:rsid w:val="004C4BEF"/>
    <w:rsid w:val="004C5566"/>
    <w:rsid w:val="004D31DA"/>
    <w:rsid w:val="004E7A99"/>
    <w:rsid w:val="004F069F"/>
    <w:rsid w:val="004F227B"/>
    <w:rsid w:val="004F6BE7"/>
    <w:rsid w:val="005038B8"/>
    <w:rsid w:val="005046A7"/>
    <w:rsid w:val="005064C9"/>
    <w:rsid w:val="00506C8B"/>
    <w:rsid w:val="00510386"/>
    <w:rsid w:val="00513091"/>
    <w:rsid w:val="00513EC9"/>
    <w:rsid w:val="00514EC6"/>
    <w:rsid w:val="005158DC"/>
    <w:rsid w:val="00520D65"/>
    <w:rsid w:val="0052136A"/>
    <w:rsid w:val="00522A45"/>
    <w:rsid w:val="00522A87"/>
    <w:rsid w:val="00522D0F"/>
    <w:rsid w:val="00524D32"/>
    <w:rsid w:val="005252BC"/>
    <w:rsid w:val="005311FA"/>
    <w:rsid w:val="005335FE"/>
    <w:rsid w:val="00535E1E"/>
    <w:rsid w:val="00540B1D"/>
    <w:rsid w:val="005417B9"/>
    <w:rsid w:val="00542077"/>
    <w:rsid w:val="005429C7"/>
    <w:rsid w:val="00542BE2"/>
    <w:rsid w:val="00547A12"/>
    <w:rsid w:val="00550D37"/>
    <w:rsid w:val="00551787"/>
    <w:rsid w:val="00551818"/>
    <w:rsid w:val="005558F2"/>
    <w:rsid w:val="00555900"/>
    <w:rsid w:val="00555CE2"/>
    <w:rsid w:val="00560612"/>
    <w:rsid w:val="005645D7"/>
    <w:rsid w:val="0056473A"/>
    <w:rsid w:val="00571A56"/>
    <w:rsid w:val="0057244B"/>
    <w:rsid w:val="0057395F"/>
    <w:rsid w:val="00581ADC"/>
    <w:rsid w:val="0058514E"/>
    <w:rsid w:val="00585AF8"/>
    <w:rsid w:val="0059202F"/>
    <w:rsid w:val="00593FBC"/>
    <w:rsid w:val="00594BAD"/>
    <w:rsid w:val="00594C1F"/>
    <w:rsid w:val="005950EF"/>
    <w:rsid w:val="00595D60"/>
    <w:rsid w:val="00596441"/>
    <w:rsid w:val="005A0109"/>
    <w:rsid w:val="005A2A15"/>
    <w:rsid w:val="005A2E5D"/>
    <w:rsid w:val="005A3995"/>
    <w:rsid w:val="005A41A5"/>
    <w:rsid w:val="005A4CBB"/>
    <w:rsid w:val="005A5A2B"/>
    <w:rsid w:val="005A69D2"/>
    <w:rsid w:val="005B05EB"/>
    <w:rsid w:val="005B6175"/>
    <w:rsid w:val="005C00DE"/>
    <w:rsid w:val="005C150E"/>
    <w:rsid w:val="005C56CF"/>
    <w:rsid w:val="005C6B3A"/>
    <w:rsid w:val="005D2DAB"/>
    <w:rsid w:val="005D6EAB"/>
    <w:rsid w:val="005E1707"/>
    <w:rsid w:val="005E1B16"/>
    <w:rsid w:val="005E3F4A"/>
    <w:rsid w:val="005E4BFE"/>
    <w:rsid w:val="005E61E5"/>
    <w:rsid w:val="005E703B"/>
    <w:rsid w:val="005E7506"/>
    <w:rsid w:val="005F4FDC"/>
    <w:rsid w:val="005F7265"/>
    <w:rsid w:val="006003FA"/>
    <w:rsid w:val="006007E0"/>
    <w:rsid w:val="00600C3D"/>
    <w:rsid w:val="00606744"/>
    <w:rsid w:val="00610910"/>
    <w:rsid w:val="00610A25"/>
    <w:rsid w:val="00622510"/>
    <w:rsid w:val="006237B5"/>
    <w:rsid w:val="00625E96"/>
    <w:rsid w:val="00630B01"/>
    <w:rsid w:val="00630DF9"/>
    <w:rsid w:val="006337C6"/>
    <w:rsid w:val="00633FD6"/>
    <w:rsid w:val="00634D7C"/>
    <w:rsid w:val="006368C0"/>
    <w:rsid w:val="00637AF2"/>
    <w:rsid w:val="00642355"/>
    <w:rsid w:val="006423CF"/>
    <w:rsid w:val="006438B7"/>
    <w:rsid w:val="00646946"/>
    <w:rsid w:val="00650305"/>
    <w:rsid w:val="00653E07"/>
    <w:rsid w:val="00663F81"/>
    <w:rsid w:val="00665D98"/>
    <w:rsid w:val="00667BF6"/>
    <w:rsid w:val="00667DC2"/>
    <w:rsid w:val="00667FB7"/>
    <w:rsid w:val="006708FE"/>
    <w:rsid w:val="00671FFC"/>
    <w:rsid w:val="00672A45"/>
    <w:rsid w:val="0067366A"/>
    <w:rsid w:val="00675CA3"/>
    <w:rsid w:val="00684194"/>
    <w:rsid w:val="006850B9"/>
    <w:rsid w:val="00685EC7"/>
    <w:rsid w:val="006A0429"/>
    <w:rsid w:val="006A1152"/>
    <w:rsid w:val="006A1735"/>
    <w:rsid w:val="006A2505"/>
    <w:rsid w:val="006A4544"/>
    <w:rsid w:val="006A4C10"/>
    <w:rsid w:val="006A5A1A"/>
    <w:rsid w:val="006A7D42"/>
    <w:rsid w:val="006B37C0"/>
    <w:rsid w:val="006B7601"/>
    <w:rsid w:val="006C06F5"/>
    <w:rsid w:val="006C2079"/>
    <w:rsid w:val="006D1BD9"/>
    <w:rsid w:val="006D1DEF"/>
    <w:rsid w:val="006E08B6"/>
    <w:rsid w:val="006E5000"/>
    <w:rsid w:val="006F0E3F"/>
    <w:rsid w:val="006F0FD6"/>
    <w:rsid w:val="006F564F"/>
    <w:rsid w:val="007018BB"/>
    <w:rsid w:val="00714575"/>
    <w:rsid w:val="007167EF"/>
    <w:rsid w:val="007237D2"/>
    <w:rsid w:val="0072511A"/>
    <w:rsid w:val="007267FD"/>
    <w:rsid w:val="00736CF0"/>
    <w:rsid w:val="00740162"/>
    <w:rsid w:val="0074055C"/>
    <w:rsid w:val="007416F5"/>
    <w:rsid w:val="00744127"/>
    <w:rsid w:val="00746B33"/>
    <w:rsid w:val="00746E3B"/>
    <w:rsid w:val="007545C4"/>
    <w:rsid w:val="0076175B"/>
    <w:rsid w:val="00765A73"/>
    <w:rsid w:val="00765E3A"/>
    <w:rsid w:val="00767D51"/>
    <w:rsid w:val="0077022E"/>
    <w:rsid w:val="00775CCF"/>
    <w:rsid w:val="00782138"/>
    <w:rsid w:val="00785602"/>
    <w:rsid w:val="00785702"/>
    <w:rsid w:val="007912A0"/>
    <w:rsid w:val="00792348"/>
    <w:rsid w:val="00793D9D"/>
    <w:rsid w:val="00795514"/>
    <w:rsid w:val="007976D3"/>
    <w:rsid w:val="007A008D"/>
    <w:rsid w:val="007A1968"/>
    <w:rsid w:val="007A49E8"/>
    <w:rsid w:val="007A5EFE"/>
    <w:rsid w:val="007B135C"/>
    <w:rsid w:val="007B1C80"/>
    <w:rsid w:val="007B34BF"/>
    <w:rsid w:val="007B39AA"/>
    <w:rsid w:val="007B3A13"/>
    <w:rsid w:val="007B4DB6"/>
    <w:rsid w:val="007B5799"/>
    <w:rsid w:val="007C14D3"/>
    <w:rsid w:val="007C1C5D"/>
    <w:rsid w:val="007C4336"/>
    <w:rsid w:val="007C5538"/>
    <w:rsid w:val="007C622B"/>
    <w:rsid w:val="007D2D4E"/>
    <w:rsid w:val="007D4739"/>
    <w:rsid w:val="007E0BBF"/>
    <w:rsid w:val="007E348A"/>
    <w:rsid w:val="007E3B32"/>
    <w:rsid w:val="007E55DD"/>
    <w:rsid w:val="007E692C"/>
    <w:rsid w:val="007F024C"/>
    <w:rsid w:val="007F3433"/>
    <w:rsid w:val="007F34F3"/>
    <w:rsid w:val="007F3504"/>
    <w:rsid w:val="007F3C2A"/>
    <w:rsid w:val="007F41E9"/>
    <w:rsid w:val="007F4D6F"/>
    <w:rsid w:val="007F5243"/>
    <w:rsid w:val="0080222D"/>
    <w:rsid w:val="00803043"/>
    <w:rsid w:val="00803C55"/>
    <w:rsid w:val="008041E9"/>
    <w:rsid w:val="00804250"/>
    <w:rsid w:val="00804365"/>
    <w:rsid w:val="00804C57"/>
    <w:rsid w:val="00804E97"/>
    <w:rsid w:val="0080574E"/>
    <w:rsid w:val="00812263"/>
    <w:rsid w:val="00815D22"/>
    <w:rsid w:val="00820ED2"/>
    <w:rsid w:val="00821503"/>
    <w:rsid w:val="008223C7"/>
    <w:rsid w:val="00822F48"/>
    <w:rsid w:val="00823BF9"/>
    <w:rsid w:val="008240F8"/>
    <w:rsid w:val="0083156B"/>
    <w:rsid w:val="00831893"/>
    <w:rsid w:val="008337AF"/>
    <w:rsid w:val="0083483B"/>
    <w:rsid w:val="0083546B"/>
    <w:rsid w:val="008366EB"/>
    <w:rsid w:val="008368A5"/>
    <w:rsid w:val="0083701A"/>
    <w:rsid w:val="00837FD1"/>
    <w:rsid w:val="008420E5"/>
    <w:rsid w:val="00843527"/>
    <w:rsid w:val="008447C2"/>
    <w:rsid w:val="00845E2F"/>
    <w:rsid w:val="00852393"/>
    <w:rsid w:val="00856205"/>
    <w:rsid w:val="00857C48"/>
    <w:rsid w:val="00861379"/>
    <w:rsid w:val="00863DE7"/>
    <w:rsid w:val="00864297"/>
    <w:rsid w:val="008650F3"/>
    <w:rsid w:val="0086745C"/>
    <w:rsid w:val="00875421"/>
    <w:rsid w:val="00876E51"/>
    <w:rsid w:val="0087792E"/>
    <w:rsid w:val="00880780"/>
    <w:rsid w:val="0088103B"/>
    <w:rsid w:val="008819D7"/>
    <w:rsid w:val="00882BE1"/>
    <w:rsid w:val="00882CAB"/>
    <w:rsid w:val="0088308F"/>
    <w:rsid w:val="00884C11"/>
    <w:rsid w:val="008852B9"/>
    <w:rsid w:val="0088772B"/>
    <w:rsid w:val="008877C9"/>
    <w:rsid w:val="00890F6F"/>
    <w:rsid w:val="00890F82"/>
    <w:rsid w:val="008916D0"/>
    <w:rsid w:val="008918B6"/>
    <w:rsid w:val="00891D5E"/>
    <w:rsid w:val="0089514C"/>
    <w:rsid w:val="0089761F"/>
    <w:rsid w:val="008A1F8A"/>
    <w:rsid w:val="008A231A"/>
    <w:rsid w:val="008A2EB2"/>
    <w:rsid w:val="008A38A9"/>
    <w:rsid w:val="008B072E"/>
    <w:rsid w:val="008B27CA"/>
    <w:rsid w:val="008B4105"/>
    <w:rsid w:val="008B4B56"/>
    <w:rsid w:val="008B5216"/>
    <w:rsid w:val="008B6037"/>
    <w:rsid w:val="008C5BA6"/>
    <w:rsid w:val="008D2D31"/>
    <w:rsid w:val="008D41F6"/>
    <w:rsid w:val="008D585B"/>
    <w:rsid w:val="008D5E5E"/>
    <w:rsid w:val="008D735E"/>
    <w:rsid w:val="008D7D7D"/>
    <w:rsid w:val="008E3246"/>
    <w:rsid w:val="008E5342"/>
    <w:rsid w:val="008E5A54"/>
    <w:rsid w:val="008E690C"/>
    <w:rsid w:val="008E775A"/>
    <w:rsid w:val="008E77EF"/>
    <w:rsid w:val="008F4229"/>
    <w:rsid w:val="00904A14"/>
    <w:rsid w:val="00904D6C"/>
    <w:rsid w:val="009053A1"/>
    <w:rsid w:val="009064FE"/>
    <w:rsid w:val="00907277"/>
    <w:rsid w:val="00907319"/>
    <w:rsid w:val="0091035B"/>
    <w:rsid w:val="00911E36"/>
    <w:rsid w:val="00913B67"/>
    <w:rsid w:val="0091479B"/>
    <w:rsid w:val="00916716"/>
    <w:rsid w:val="0092699E"/>
    <w:rsid w:val="00930CA2"/>
    <w:rsid w:val="009319BA"/>
    <w:rsid w:val="009358AD"/>
    <w:rsid w:val="009556C8"/>
    <w:rsid w:val="00956AA4"/>
    <w:rsid w:val="00956E1A"/>
    <w:rsid w:val="00957BCA"/>
    <w:rsid w:val="00960877"/>
    <w:rsid w:val="00962685"/>
    <w:rsid w:val="009628D3"/>
    <w:rsid w:val="00971208"/>
    <w:rsid w:val="00971EF7"/>
    <w:rsid w:val="00974195"/>
    <w:rsid w:val="00975071"/>
    <w:rsid w:val="0098144F"/>
    <w:rsid w:val="00984D39"/>
    <w:rsid w:val="0098605C"/>
    <w:rsid w:val="0098697D"/>
    <w:rsid w:val="00990C19"/>
    <w:rsid w:val="00991089"/>
    <w:rsid w:val="0099245B"/>
    <w:rsid w:val="009935B6"/>
    <w:rsid w:val="00997AB0"/>
    <w:rsid w:val="00997AEC"/>
    <w:rsid w:val="009A1A50"/>
    <w:rsid w:val="009A74DD"/>
    <w:rsid w:val="009B00A3"/>
    <w:rsid w:val="009B099C"/>
    <w:rsid w:val="009B1354"/>
    <w:rsid w:val="009B60ED"/>
    <w:rsid w:val="009B75AC"/>
    <w:rsid w:val="009C22A7"/>
    <w:rsid w:val="009C35FE"/>
    <w:rsid w:val="009C5FAD"/>
    <w:rsid w:val="009D42DC"/>
    <w:rsid w:val="009D48B8"/>
    <w:rsid w:val="009D5C4A"/>
    <w:rsid w:val="009D6445"/>
    <w:rsid w:val="009D7E73"/>
    <w:rsid w:val="009E0CDD"/>
    <w:rsid w:val="009E427F"/>
    <w:rsid w:val="009E6005"/>
    <w:rsid w:val="009E6074"/>
    <w:rsid w:val="009E680E"/>
    <w:rsid w:val="009F267D"/>
    <w:rsid w:val="009F77BE"/>
    <w:rsid w:val="00A02D38"/>
    <w:rsid w:val="00A03A98"/>
    <w:rsid w:val="00A057D0"/>
    <w:rsid w:val="00A05E89"/>
    <w:rsid w:val="00A1189A"/>
    <w:rsid w:val="00A145B8"/>
    <w:rsid w:val="00A16465"/>
    <w:rsid w:val="00A16A4F"/>
    <w:rsid w:val="00A17A2B"/>
    <w:rsid w:val="00A229C6"/>
    <w:rsid w:val="00A2371C"/>
    <w:rsid w:val="00A27EE5"/>
    <w:rsid w:val="00A31A28"/>
    <w:rsid w:val="00A31D3C"/>
    <w:rsid w:val="00A32490"/>
    <w:rsid w:val="00A32C73"/>
    <w:rsid w:val="00A33E50"/>
    <w:rsid w:val="00A40317"/>
    <w:rsid w:val="00A459EF"/>
    <w:rsid w:val="00A47FD2"/>
    <w:rsid w:val="00A531F9"/>
    <w:rsid w:val="00A602FB"/>
    <w:rsid w:val="00A62D51"/>
    <w:rsid w:val="00A63C7E"/>
    <w:rsid w:val="00A6598F"/>
    <w:rsid w:val="00A65FF7"/>
    <w:rsid w:val="00A72874"/>
    <w:rsid w:val="00A72A12"/>
    <w:rsid w:val="00A72C1E"/>
    <w:rsid w:val="00A72F54"/>
    <w:rsid w:val="00A76BB1"/>
    <w:rsid w:val="00A81167"/>
    <w:rsid w:val="00A820F9"/>
    <w:rsid w:val="00A831B8"/>
    <w:rsid w:val="00A8456D"/>
    <w:rsid w:val="00A84B27"/>
    <w:rsid w:val="00A84FC9"/>
    <w:rsid w:val="00A8593C"/>
    <w:rsid w:val="00A864F7"/>
    <w:rsid w:val="00A86E6E"/>
    <w:rsid w:val="00A91E3C"/>
    <w:rsid w:val="00A95B1D"/>
    <w:rsid w:val="00A96A60"/>
    <w:rsid w:val="00A97DA1"/>
    <w:rsid w:val="00AA0A8D"/>
    <w:rsid w:val="00AA1AE6"/>
    <w:rsid w:val="00AA1EA6"/>
    <w:rsid w:val="00AA7930"/>
    <w:rsid w:val="00AA7CB3"/>
    <w:rsid w:val="00AB051D"/>
    <w:rsid w:val="00AB303D"/>
    <w:rsid w:val="00AB34B3"/>
    <w:rsid w:val="00AB3E52"/>
    <w:rsid w:val="00AC316A"/>
    <w:rsid w:val="00AC4D6C"/>
    <w:rsid w:val="00AC4DD4"/>
    <w:rsid w:val="00AC66F7"/>
    <w:rsid w:val="00AC6EAD"/>
    <w:rsid w:val="00AD18DC"/>
    <w:rsid w:val="00AD1FDC"/>
    <w:rsid w:val="00AD47B9"/>
    <w:rsid w:val="00AD6B41"/>
    <w:rsid w:val="00AE5AF5"/>
    <w:rsid w:val="00AE648A"/>
    <w:rsid w:val="00AE7D5A"/>
    <w:rsid w:val="00AF1000"/>
    <w:rsid w:val="00AF5B69"/>
    <w:rsid w:val="00AF6EBB"/>
    <w:rsid w:val="00AF7BE3"/>
    <w:rsid w:val="00B12F99"/>
    <w:rsid w:val="00B133FC"/>
    <w:rsid w:val="00B14050"/>
    <w:rsid w:val="00B142B3"/>
    <w:rsid w:val="00B14604"/>
    <w:rsid w:val="00B2535B"/>
    <w:rsid w:val="00B25400"/>
    <w:rsid w:val="00B27554"/>
    <w:rsid w:val="00B27991"/>
    <w:rsid w:val="00B3488C"/>
    <w:rsid w:val="00B34F05"/>
    <w:rsid w:val="00B3645F"/>
    <w:rsid w:val="00B37586"/>
    <w:rsid w:val="00B41BF6"/>
    <w:rsid w:val="00B44021"/>
    <w:rsid w:val="00B45192"/>
    <w:rsid w:val="00B45A81"/>
    <w:rsid w:val="00B53069"/>
    <w:rsid w:val="00B62CAC"/>
    <w:rsid w:val="00B62E5F"/>
    <w:rsid w:val="00B648BD"/>
    <w:rsid w:val="00B7180E"/>
    <w:rsid w:val="00B77587"/>
    <w:rsid w:val="00B80CA3"/>
    <w:rsid w:val="00B878D0"/>
    <w:rsid w:val="00B920A3"/>
    <w:rsid w:val="00B941C0"/>
    <w:rsid w:val="00B94670"/>
    <w:rsid w:val="00B97A26"/>
    <w:rsid w:val="00BA0363"/>
    <w:rsid w:val="00BA578A"/>
    <w:rsid w:val="00BA63C5"/>
    <w:rsid w:val="00BB06ED"/>
    <w:rsid w:val="00BB0852"/>
    <w:rsid w:val="00BB0B6A"/>
    <w:rsid w:val="00BC0E3A"/>
    <w:rsid w:val="00BC1194"/>
    <w:rsid w:val="00BC38AC"/>
    <w:rsid w:val="00BC4373"/>
    <w:rsid w:val="00BC6434"/>
    <w:rsid w:val="00BD5E7B"/>
    <w:rsid w:val="00BF25B2"/>
    <w:rsid w:val="00BF4F08"/>
    <w:rsid w:val="00BF6163"/>
    <w:rsid w:val="00BF7848"/>
    <w:rsid w:val="00C039BA"/>
    <w:rsid w:val="00C0531B"/>
    <w:rsid w:val="00C05BE7"/>
    <w:rsid w:val="00C1731E"/>
    <w:rsid w:val="00C230D8"/>
    <w:rsid w:val="00C23A60"/>
    <w:rsid w:val="00C23FE2"/>
    <w:rsid w:val="00C24D74"/>
    <w:rsid w:val="00C270C9"/>
    <w:rsid w:val="00C2799F"/>
    <w:rsid w:val="00C27F89"/>
    <w:rsid w:val="00C31130"/>
    <w:rsid w:val="00C31546"/>
    <w:rsid w:val="00C319D5"/>
    <w:rsid w:val="00C31D81"/>
    <w:rsid w:val="00C325AF"/>
    <w:rsid w:val="00C332FA"/>
    <w:rsid w:val="00C36C4B"/>
    <w:rsid w:val="00C37BEC"/>
    <w:rsid w:val="00C4051B"/>
    <w:rsid w:val="00C451F6"/>
    <w:rsid w:val="00C507B3"/>
    <w:rsid w:val="00C51523"/>
    <w:rsid w:val="00C53D65"/>
    <w:rsid w:val="00C57EED"/>
    <w:rsid w:val="00C63B22"/>
    <w:rsid w:val="00C63C34"/>
    <w:rsid w:val="00C66580"/>
    <w:rsid w:val="00C7067E"/>
    <w:rsid w:val="00C72CBD"/>
    <w:rsid w:val="00C7315F"/>
    <w:rsid w:val="00C76C07"/>
    <w:rsid w:val="00C806A3"/>
    <w:rsid w:val="00C833A7"/>
    <w:rsid w:val="00C83ED3"/>
    <w:rsid w:val="00C845F1"/>
    <w:rsid w:val="00C85633"/>
    <w:rsid w:val="00C91309"/>
    <w:rsid w:val="00C92A48"/>
    <w:rsid w:val="00C956CC"/>
    <w:rsid w:val="00CA506C"/>
    <w:rsid w:val="00CA64B5"/>
    <w:rsid w:val="00CB2E78"/>
    <w:rsid w:val="00CB4B8D"/>
    <w:rsid w:val="00CB5844"/>
    <w:rsid w:val="00CB7B4F"/>
    <w:rsid w:val="00CC1D7D"/>
    <w:rsid w:val="00CC1E5E"/>
    <w:rsid w:val="00CC487F"/>
    <w:rsid w:val="00CC4ADF"/>
    <w:rsid w:val="00CC7DED"/>
    <w:rsid w:val="00CD0E5F"/>
    <w:rsid w:val="00CD234B"/>
    <w:rsid w:val="00CD79CF"/>
    <w:rsid w:val="00CE0D9C"/>
    <w:rsid w:val="00CE127F"/>
    <w:rsid w:val="00CE6486"/>
    <w:rsid w:val="00CE7D03"/>
    <w:rsid w:val="00CF2E80"/>
    <w:rsid w:val="00CF3CE5"/>
    <w:rsid w:val="00CF6AFC"/>
    <w:rsid w:val="00D01970"/>
    <w:rsid w:val="00D01C5B"/>
    <w:rsid w:val="00D07E88"/>
    <w:rsid w:val="00D1285D"/>
    <w:rsid w:val="00D14419"/>
    <w:rsid w:val="00D1663D"/>
    <w:rsid w:val="00D17229"/>
    <w:rsid w:val="00D17EC0"/>
    <w:rsid w:val="00D201E5"/>
    <w:rsid w:val="00D309A3"/>
    <w:rsid w:val="00D33720"/>
    <w:rsid w:val="00D33865"/>
    <w:rsid w:val="00D34A49"/>
    <w:rsid w:val="00D37630"/>
    <w:rsid w:val="00D378A1"/>
    <w:rsid w:val="00D40ADC"/>
    <w:rsid w:val="00D40B76"/>
    <w:rsid w:val="00D42753"/>
    <w:rsid w:val="00D4344B"/>
    <w:rsid w:val="00D50963"/>
    <w:rsid w:val="00D531EA"/>
    <w:rsid w:val="00D554D0"/>
    <w:rsid w:val="00D56935"/>
    <w:rsid w:val="00D57123"/>
    <w:rsid w:val="00D6403B"/>
    <w:rsid w:val="00D640F4"/>
    <w:rsid w:val="00D664D4"/>
    <w:rsid w:val="00D66A21"/>
    <w:rsid w:val="00D751DE"/>
    <w:rsid w:val="00D758C6"/>
    <w:rsid w:val="00D80916"/>
    <w:rsid w:val="00D8557D"/>
    <w:rsid w:val="00D8673F"/>
    <w:rsid w:val="00D91F64"/>
    <w:rsid w:val="00D9569E"/>
    <w:rsid w:val="00DA1829"/>
    <w:rsid w:val="00DA2C87"/>
    <w:rsid w:val="00DA323B"/>
    <w:rsid w:val="00DA4930"/>
    <w:rsid w:val="00DB1638"/>
    <w:rsid w:val="00DB3C9E"/>
    <w:rsid w:val="00DB443B"/>
    <w:rsid w:val="00DB5459"/>
    <w:rsid w:val="00DB6C41"/>
    <w:rsid w:val="00DB75F3"/>
    <w:rsid w:val="00DC26EE"/>
    <w:rsid w:val="00DC374E"/>
    <w:rsid w:val="00DC3EC1"/>
    <w:rsid w:val="00DC4B5E"/>
    <w:rsid w:val="00DC617F"/>
    <w:rsid w:val="00DC6E1B"/>
    <w:rsid w:val="00DC74DD"/>
    <w:rsid w:val="00DD13B4"/>
    <w:rsid w:val="00DD2171"/>
    <w:rsid w:val="00DD30B0"/>
    <w:rsid w:val="00DD4FDC"/>
    <w:rsid w:val="00DD55B1"/>
    <w:rsid w:val="00DD60B5"/>
    <w:rsid w:val="00DD7973"/>
    <w:rsid w:val="00DE4544"/>
    <w:rsid w:val="00DE45AC"/>
    <w:rsid w:val="00DF2DDE"/>
    <w:rsid w:val="00DF48ED"/>
    <w:rsid w:val="00DF6E83"/>
    <w:rsid w:val="00E021A8"/>
    <w:rsid w:val="00E028D3"/>
    <w:rsid w:val="00E050EE"/>
    <w:rsid w:val="00E12E29"/>
    <w:rsid w:val="00E13946"/>
    <w:rsid w:val="00E140A1"/>
    <w:rsid w:val="00E1500F"/>
    <w:rsid w:val="00E17F15"/>
    <w:rsid w:val="00E20A93"/>
    <w:rsid w:val="00E21B71"/>
    <w:rsid w:val="00E232DA"/>
    <w:rsid w:val="00E2648B"/>
    <w:rsid w:val="00E26A2B"/>
    <w:rsid w:val="00E418E2"/>
    <w:rsid w:val="00E42C85"/>
    <w:rsid w:val="00E43538"/>
    <w:rsid w:val="00E45D55"/>
    <w:rsid w:val="00E50DF6"/>
    <w:rsid w:val="00E5390C"/>
    <w:rsid w:val="00E54B70"/>
    <w:rsid w:val="00E5590A"/>
    <w:rsid w:val="00E56612"/>
    <w:rsid w:val="00E60817"/>
    <w:rsid w:val="00E636FE"/>
    <w:rsid w:val="00E7067F"/>
    <w:rsid w:val="00E716E5"/>
    <w:rsid w:val="00E76A83"/>
    <w:rsid w:val="00E8010D"/>
    <w:rsid w:val="00E81930"/>
    <w:rsid w:val="00E81FA7"/>
    <w:rsid w:val="00E8243B"/>
    <w:rsid w:val="00E82AD8"/>
    <w:rsid w:val="00E86C7B"/>
    <w:rsid w:val="00E92176"/>
    <w:rsid w:val="00E95192"/>
    <w:rsid w:val="00E97402"/>
    <w:rsid w:val="00EA0F3F"/>
    <w:rsid w:val="00EA3632"/>
    <w:rsid w:val="00EA4B96"/>
    <w:rsid w:val="00EA53C0"/>
    <w:rsid w:val="00EA62F2"/>
    <w:rsid w:val="00EA632B"/>
    <w:rsid w:val="00EA6591"/>
    <w:rsid w:val="00EA7E23"/>
    <w:rsid w:val="00EB28DB"/>
    <w:rsid w:val="00EB3873"/>
    <w:rsid w:val="00EB44D4"/>
    <w:rsid w:val="00EC070E"/>
    <w:rsid w:val="00EC0F73"/>
    <w:rsid w:val="00EC1297"/>
    <w:rsid w:val="00EC3885"/>
    <w:rsid w:val="00EC6947"/>
    <w:rsid w:val="00EC7841"/>
    <w:rsid w:val="00ED07F1"/>
    <w:rsid w:val="00ED0EED"/>
    <w:rsid w:val="00ED10B0"/>
    <w:rsid w:val="00ED3C91"/>
    <w:rsid w:val="00ED3CC2"/>
    <w:rsid w:val="00ED5C62"/>
    <w:rsid w:val="00ED5E5A"/>
    <w:rsid w:val="00ED7153"/>
    <w:rsid w:val="00EE2C2D"/>
    <w:rsid w:val="00EE394B"/>
    <w:rsid w:val="00EE4029"/>
    <w:rsid w:val="00EE61D2"/>
    <w:rsid w:val="00EF1C64"/>
    <w:rsid w:val="00EF4D4D"/>
    <w:rsid w:val="00F018A6"/>
    <w:rsid w:val="00F01D3A"/>
    <w:rsid w:val="00F048C4"/>
    <w:rsid w:val="00F04CB5"/>
    <w:rsid w:val="00F06978"/>
    <w:rsid w:val="00F06E9F"/>
    <w:rsid w:val="00F1013F"/>
    <w:rsid w:val="00F16735"/>
    <w:rsid w:val="00F21093"/>
    <w:rsid w:val="00F234EF"/>
    <w:rsid w:val="00F235BA"/>
    <w:rsid w:val="00F240B9"/>
    <w:rsid w:val="00F31E54"/>
    <w:rsid w:val="00F31ED5"/>
    <w:rsid w:val="00F37185"/>
    <w:rsid w:val="00F40BFD"/>
    <w:rsid w:val="00F413B7"/>
    <w:rsid w:val="00F445DB"/>
    <w:rsid w:val="00F44B3A"/>
    <w:rsid w:val="00F45D89"/>
    <w:rsid w:val="00F50F9C"/>
    <w:rsid w:val="00F52FC3"/>
    <w:rsid w:val="00F6516A"/>
    <w:rsid w:val="00F65266"/>
    <w:rsid w:val="00F66B21"/>
    <w:rsid w:val="00F6720A"/>
    <w:rsid w:val="00F679B8"/>
    <w:rsid w:val="00F73457"/>
    <w:rsid w:val="00F752CD"/>
    <w:rsid w:val="00F766CE"/>
    <w:rsid w:val="00F76CA7"/>
    <w:rsid w:val="00F807A7"/>
    <w:rsid w:val="00F80E5B"/>
    <w:rsid w:val="00F8139A"/>
    <w:rsid w:val="00F96C30"/>
    <w:rsid w:val="00FA0459"/>
    <w:rsid w:val="00FA05C1"/>
    <w:rsid w:val="00FA1D19"/>
    <w:rsid w:val="00FA5F1A"/>
    <w:rsid w:val="00FA6289"/>
    <w:rsid w:val="00FA72A5"/>
    <w:rsid w:val="00FB0584"/>
    <w:rsid w:val="00FB2E26"/>
    <w:rsid w:val="00FB3198"/>
    <w:rsid w:val="00FB3F00"/>
    <w:rsid w:val="00FB49A6"/>
    <w:rsid w:val="00FC190C"/>
    <w:rsid w:val="00FC3829"/>
    <w:rsid w:val="00FC5773"/>
    <w:rsid w:val="00FC63C3"/>
    <w:rsid w:val="00FC7D4E"/>
    <w:rsid w:val="00FD00FB"/>
    <w:rsid w:val="00FD0139"/>
    <w:rsid w:val="00FD20E7"/>
    <w:rsid w:val="00FD25B8"/>
    <w:rsid w:val="00FD6952"/>
    <w:rsid w:val="00FE3D41"/>
    <w:rsid w:val="00FE4BB9"/>
    <w:rsid w:val="00FE75D0"/>
    <w:rsid w:val="00FF1303"/>
    <w:rsid w:val="00FF29A4"/>
    <w:rsid w:val="00FF5A14"/>
    <w:rsid w:val="00FF77C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02"/>
    <o:shapelayout v:ext="edit">
      <o:idmap v:ext="edit" data="1"/>
      <o:rules v:ext="edit">
        <o:r id="V:Rule2"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2E26"/>
    <w:pPr>
      <w:autoSpaceDE w:val="0"/>
      <w:autoSpaceDN w:val="0"/>
    </w:pPr>
    <w:rPr>
      <w:lang w:val="en-US" w:eastAsia="en-US"/>
    </w:rPr>
  </w:style>
  <w:style w:type="paragraph" w:styleId="Heading1">
    <w:name w:val="heading 1"/>
    <w:basedOn w:val="Normal"/>
    <w:next w:val="Normal"/>
    <w:qFormat/>
    <w:rsid w:val="00FB2E26"/>
    <w:pPr>
      <w:keepNext/>
      <w:numPr>
        <w:numId w:val="1"/>
      </w:numPr>
      <w:spacing w:before="240" w:after="80"/>
      <w:jc w:val="center"/>
      <w:outlineLvl w:val="0"/>
    </w:pPr>
    <w:rPr>
      <w:smallCaps/>
      <w:kern w:val="28"/>
    </w:rPr>
  </w:style>
  <w:style w:type="paragraph" w:styleId="Heading2">
    <w:name w:val="heading 2"/>
    <w:basedOn w:val="Normal"/>
    <w:next w:val="Text"/>
    <w:qFormat/>
    <w:rsid w:val="00FB2E26"/>
    <w:pPr>
      <w:keepNext/>
      <w:numPr>
        <w:ilvl w:val="1"/>
        <w:numId w:val="1"/>
      </w:numPr>
      <w:spacing w:before="120" w:after="60"/>
      <w:ind w:left="144"/>
      <w:outlineLvl w:val="1"/>
    </w:pPr>
    <w:rPr>
      <w:i/>
      <w:iCs/>
    </w:rPr>
  </w:style>
  <w:style w:type="paragraph" w:styleId="Heading3">
    <w:name w:val="heading 3"/>
    <w:basedOn w:val="Normal"/>
    <w:next w:val="Normal"/>
    <w:qFormat/>
    <w:rsid w:val="00CE6486"/>
    <w:pPr>
      <w:keepNext/>
      <w:numPr>
        <w:ilvl w:val="2"/>
        <w:numId w:val="1"/>
      </w:numPr>
      <w:spacing w:before="60" w:after="60"/>
      <w:ind w:left="289"/>
      <w:outlineLvl w:val="2"/>
    </w:pPr>
    <w:rPr>
      <w:i/>
      <w:iCs/>
    </w:rPr>
  </w:style>
  <w:style w:type="paragraph" w:styleId="Heading4">
    <w:name w:val="heading 4"/>
    <w:basedOn w:val="Normal"/>
    <w:next w:val="Normal"/>
    <w:qFormat/>
    <w:rsid w:val="00FB2E26"/>
    <w:pPr>
      <w:keepNext/>
      <w:numPr>
        <w:ilvl w:val="3"/>
        <w:numId w:val="1"/>
      </w:numPr>
      <w:spacing w:before="240" w:after="60"/>
      <w:outlineLvl w:val="3"/>
    </w:pPr>
    <w:rPr>
      <w:i/>
      <w:iCs/>
      <w:sz w:val="18"/>
      <w:szCs w:val="18"/>
    </w:rPr>
  </w:style>
  <w:style w:type="paragraph" w:styleId="Heading5">
    <w:name w:val="heading 5"/>
    <w:basedOn w:val="Normal"/>
    <w:next w:val="Normal"/>
    <w:qFormat/>
    <w:rsid w:val="00FB2E26"/>
    <w:pPr>
      <w:numPr>
        <w:ilvl w:val="4"/>
        <w:numId w:val="1"/>
      </w:numPr>
      <w:spacing w:before="240" w:after="60"/>
      <w:outlineLvl w:val="4"/>
    </w:pPr>
    <w:rPr>
      <w:sz w:val="18"/>
      <w:szCs w:val="18"/>
    </w:rPr>
  </w:style>
  <w:style w:type="paragraph" w:styleId="Heading6">
    <w:name w:val="heading 6"/>
    <w:basedOn w:val="Normal"/>
    <w:next w:val="Normal"/>
    <w:qFormat/>
    <w:rsid w:val="00FB2E26"/>
    <w:pPr>
      <w:numPr>
        <w:ilvl w:val="5"/>
        <w:numId w:val="1"/>
      </w:numPr>
      <w:spacing w:before="240" w:after="60"/>
      <w:outlineLvl w:val="5"/>
    </w:pPr>
    <w:rPr>
      <w:i/>
      <w:iCs/>
      <w:sz w:val="16"/>
      <w:szCs w:val="16"/>
    </w:rPr>
  </w:style>
  <w:style w:type="paragraph" w:styleId="Heading7">
    <w:name w:val="heading 7"/>
    <w:basedOn w:val="Normal"/>
    <w:next w:val="Normal"/>
    <w:qFormat/>
    <w:rsid w:val="00FB2E26"/>
    <w:pPr>
      <w:numPr>
        <w:ilvl w:val="6"/>
        <w:numId w:val="1"/>
      </w:numPr>
      <w:spacing w:before="240" w:after="60"/>
      <w:outlineLvl w:val="6"/>
    </w:pPr>
    <w:rPr>
      <w:sz w:val="16"/>
      <w:szCs w:val="16"/>
    </w:rPr>
  </w:style>
  <w:style w:type="paragraph" w:styleId="Heading8">
    <w:name w:val="heading 8"/>
    <w:basedOn w:val="Normal"/>
    <w:next w:val="Normal"/>
    <w:qFormat/>
    <w:rsid w:val="00FB2E26"/>
    <w:pPr>
      <w:numPr>
        <w:ilvl w:val="7"/>
        <w:numId w:val="1"/>
      </w:numPr>
      <w:spacing w:before="240" w:after="60"/>
      <w:outlineLvl w:val="7"/>
    </w:pPr>
    <w:rPr>
      <w:i/>
      <w:iCs/>
      <w:sz w:val="16"/>
      <w:szCs w:val="16"/>
    </w:rPr>
  </w:style>
  <w:style w:type="paragraph" w:styleId="Heading9">
    <w:name w:val="heading 9"/>
    <w:basedOn w:val="Normal"/>
    <w:next w:val="Normal"/>
    <w:qFormat/>
    <w:rsid w:val="00FB2E26"/>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FB2E26"/>
    <w:pPr>
      <w:spacing w:before="20"/>
      <w:ind w:firstLine="202"/>
      <w:jc w:val="both"/>
    </w:pPr>
    <w:rPr>
      <w:b/>
      <w:bCs/>
      <w:sz w:val="18"/>
      <w:szCs w:val="18"/>
    </w:rPr>
  </w:style>
  <w:style w:type="paragraph" w:customStyle="1" w:styleId="Authors">
    <w:name w:val="Authors"/>
    <w:basedOn w:val="Normal"/>
    <w:next w:val="Normal"/>
    <w:rsid w:val="00FB2E26"/>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FB2E26"/>
    <w:rPr>
      <w:rFonts w:ascii="Times New Roman" w:hAnsi="Times New Roman" w:cs="Times New Roman"/>
      <w:i/>
      <w:iCs/>
      <w:sz w:val="22"/>
      <w:szCs w:val="22"/>
    </w:rPr>
  </w:style>
  <w:style w:type="paragraph" w:styleId="Title">
    <w:name w:val="Title"/>
    <w:basedOn w:val="Normal"/>
    <w:next w:val="Normal"/>
    <w:qFormat/>
    <w:rsid w:val="00FB2E26"/>
    <w:pPr>
      <w:framePr w:w="9360" w:hSpace="187" w:vSpace="187" w:wrap="notBeside" w:vAnchor="text" w:hAnchor="page" w:xAlign="center" w:y="1"/>
      <w:jc w:val="center"/>
    </w:pPr>
    <w:rPr>
      <w:kern w:val="28"/>
      <w:sz w:val="48"/>
      <w:szCs w:val="48"/>
    </w:rPr>
  </w:style>
  <w:style w:type="paragraph" w:styleId="FootnoteText">
    <w:name w:val="footnote text"/>
    <w:basedOn w:val="Normal"/>
    <w:semiHidden/>
    <w:rsid w:val="00FB2E26"/>
    <w:pPr>
      <w:ind w:firstLine="202"/>
      <w:jc w:val="both"/>
    </w:pPr>
    <w:rPr>
      <w:sz w:val="16"/>
      <w:szCs w:val="16"/>
    </w:rPr>
  </w:style>
  <w:style w:type="paragraph" w:customStyle="1" w:styleId="References">
    <w:name w:val="References"/>
    <w:basedOn w:val="Normal"/>
    <w:rsid w:val="00FB2E26"/>
    <w:pPr>
      <w:numPr>
        <w:numId w:val="12"/>
      </w:numPr>
      <w:jc w:val="both"/>
    </w:pPr>
    <w:rPr>
      <w:sz w:val="16"/>
      <w:szCs w:val="16"/>
    </w:rPr>
  </w:style>
  <w:style w:type="paragraph" w:customStyle="1" w:styleId="IndexTerms">
    <w:name w:val="IndexTerms"/>
    <w:basedOn w:val="Normal"/>
    <w:next w:val="Normal"/>
    <w:rsid w:val="00FB2E26"/>
    <w:pPr>
      <w:ind w:firstLine="202"/>
      <w:jc w:val="both"/>
    </w:pPr>
    <w:rPr>
      <w:b/>
      <w:bCs/>
      <w:sz w:val="18"/>
      <w:szCs w:val="18"/>
    </w:rPr>
  </w:style>
  <w:style w:type="character" w:styleId="FootnoteReference">
    <w:name w:val="footnote reference"/>
    <w:basedOn w:val="DefaultParagraphFont"/>
    <w:semiHidden/>
    <w:rsid w:val="00FB2E26"/>
    <w:rPr>
      <w:vertAlign w:val="superscript"/>
    </w:rPr>
  </w:style>
  <w:style w:type="paragraph" w:styleId="Footer">
    <w:name w:val="footer"/>
    <w:basedOn w:val="Normal"/>
    <w:rsid w:val="00FB2E26"/>
    <w:pPr>
      <w:tabs>
        <w:tab w:val="center" w:pos="4320"/>
        <w:tab w:val="right" w:pos="8640"/>
      </w:tabs>
    </w:pPr>
  </w:style>
  <w:style w:type="paragraph" w:customStyle="1" w:styleId="Text">
    <w:name w:val="Text"/>
    <w:basedOn w:val="Normal"/>
    <w:link w:val="TextChar"/>
    <w:rsid w:val="00785602"/>
    <w:pPr>
      <w:widowControl w:val="0"/>
      <w:spacing w:line="252" w:lineRule="auto"/>
      <w:ind w:firstLine="202"/>
      <w:jc w:val="both"/>
    </w:pPr>
  </w:style>
  <w:style w:type="paragraph" w:customStyle="1" w:styleId="FigureCaption">
    <w:name w:val="Figure Caption"/>
    <w:basedOn w:val="Normal"/>
    <w:rsid w:val="001B516A"/>
    <w:pPr>
      <w:spacing w:before="60" w:after="120"/>
      <w:jc w:val="both"/>
    </w:pPr>
    <w:rPr>
      <w:sz w:val="16"/>
      <w:szCs w:val="16"/>
    </w:rPr>
  </w:style>
  <w:style w:type="paragraph" w:customStyle="1" w:styleId="TableTitle">
    <w:name w:val="Table Title"/>
    <w:basedOn w:val="Normal"/>
    <w:rsid w:val="00FB2E26"/>
    <w:pPr>
      <w:jc w:val="center"/>
    </w:pPr>
    <w:rPr>
      <w:smallCaps/>
      <w:sz w:val="16"/>
      <w:szCs w:val="16"/>
    </w:rPr>
  </w:style>
  <w:style w:type="paragraph" w:customStyle="1" w:styleId="ReferenceHead">
    <w:name w:val="Reference Head"/>
    <w:basedOn w:val="Heading1"/>
    <w:rsid w:val="00FB2E26"/>
    <w:pPr>
      <w:numPr>
        <w:numId w:val="0"/>
      </w:numPr>
    </w:pPr>
  </w:style>
  <w:style w:type="paragraph" w:styleId="Header">
    <w:name w:val="header"/>
    <w:basedOn w:val="Normal"/>
    <w:rsid w:val="00FB2E26"/>
    <w:pPr>
      <w:tabs>
        <w:tab w:val="center" w:pos="4320"/>
        <w:tab w:val="right" w:pos="8640"/>
      </w:tabs>
    </w:pPr>
  </w:style>
  <w:style w:type="paragraph" w:customStyle="1" w:styleId="Equation">
    <w:name w:val="Equation"/>
    <w:basedOn w:val="Normal"/>
    <w:next w:val="Normal"/>
    <w:rsid w:val="00FB2E26"/>
    <w:pPr>
      <w:widowControl w:val="0"/>
      <w:tabs>
        <w:tab w:val="right" w:pos="5040"/>
      </w:tabs>
      <w:spacing w:line="252" w:lineRule="auto"/>
      <w:jc w:val="both"/>
    </w:pPr>
  </w:style>
  <w:style w:type="character" w:styleId="Hyperlink">
    <w:name w:val="Hyperlink"/>
    <w:basedOn w:val="DefaultParagraphFont"/>
    <w:rsid w:val="00FB2E26"/>
    <w:rPr>
      <w:color w:val="0000FF"/>
      <w:u w:val="single"/>
    </w:rPr>
  </w:style>
  <w:style w:type="character" w:styleId="FollowedHyperlink">
    <w:name w:val="FollowedHyperlink"/>
    <w:basedOn w:val="DefaultParagraphFont"/>
    <w:rsid w:val="00FB2E26"/>
    <w:rPr>
      <w:color w:val="800080"/>
      <w:u w:val="single"/>
    </w:rPr>
  </w:style>
  <w:style w:type="paragraph" w:styleId="BodyTextIndent">
    <w:name w:val="Body Text Indent"/>
    <w:basedOn w:val="Normal"/>
    <w:rsid w:val="00FB2E26"/>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IEEEParagraph">
    <w:name w:val="IEEE Paragraph"/>
    <w:basedOn w:val="Normal"/>
    <w:link w:val="IEEEParagraphChar"/>
    <w:rsid w:val="009B1354"/>
    <w:pPr>
      <w:autoSpaceDE/>
      <w:autoSpaceDN/>
      <w:adjustRightInd w:val="0"/>
      <w:snapToGrid w:val="0"/>
      <w:ind w:firstLine="216"/>
      <w:jc w:val="both"/>
    </w:pPr>
    <w:rPr>
      <w:rFonts w:eastAsia="SimSun"/>
      <w:szCs w:val="24"/>
      <w:lang w:val="en-AU" w:eastAsia="zh-CN"/>
    </w:rPr>
  </w:style>
  <w:style w:type="paragraph" w:customStyle="1" w:styleId="IEEETableCaption">
    <w:name w:val="IEEE Table Caption"/>
    <w:basedOn w:val="Normal"/>
    <w:next w:val="IEEEParagraph"/>
    <w:uiPriority w:val="99"/>
    <w:rsid w:val="009B1354"/>
    <w:pPr>
      <w:autoSpaceDE/>
      <w:autoSpaceDN/>
      <w:spacing w:before="120" w:after="120"/>
      <w:jc w:val="center"/>
    </w:pPr>
    <w:rPr>
      <w:rFonts w:eastAsia="SimSun"/>
      <w:smallCaps/>
      <w:sz w:val="16"/>
      <w:szCs w:val="24"/>
      <w:lang w:val="en-AU" w:eastAsia="zh-CN"/>
    </w:rPr>
  </w:style>
  <w:style w:type="character" w:customStyle="1" w:styleId="IEEEParagraphChar">
    <w:name w:val="IEEE Paragraph Char"/>
    <w:basedOn w:val="DefaultParagraphFont"/>
    <w:link w:val="IEEEParagraph"/>
    <w:locked/>
    <w:rsid w:val="009B1354"/>
    <w:rPr>
      <w:rFonts w:eastAsia="SimSun"/>
      <w:szCs w:val="24"/>
      <w:lang w:val="en-AU" w:eastAsia="zh-CN"/>
    </w:rPr>
  </w:style>
  <w:style w:type="paragraph" w:customStyle="1" w:styleId="MTDisplayEquation">
    <w:name w:val="MTDisplayEquation"/>
    <w:basedOn w:val="Text"/>
    <w:next w:val="Normal"/>
    <w:link w:val="MTDisplayEquationChar"/>
    <w:rsid w:val="00653E07"/>
    <w:pPr>
      <w:tabs>
        <w:tab w:val="center" w:pos="2520"/>
        <w:tab w:val="right" w:pos="5040"/>
      </w:tabs>
      <w:spacing w:line="240" w:lineRule="auto"/>
      <w:ind w:firstLine="0"/>
    </w:pPr>
  </w:style>
  <w:style w:type="character" w:customStyle="1" w:styleId="TextChar">
    <w:name w:val="Text Char"/>
    <w:basedOn w:val="DefaultParagraphFont"/>
    <w:link w:val="Text"/>
    <w:rsid w:val="00785602"/>
  </w:style>
  <w:style w:type="character" w:customStyle="1" w:styleId="MTDisplayEquationChar">
    <w:name w:val="MTDisplayEquation Char"/>
    <w:basedOn w:val="TextChar"/>
    <w:link w:val="MTDisplayEquation"/>
    <w:rsid w:val="00653E07"/>
    <w:rPr>
      <w:lang w:val="en-US" w:eastAsia="en-US"/>
    </w:rPr>
  </w:style>
  <w:style w:type="character" w:customStyle="1" w:styleId="MTEquationSection">
    <w:name w:val="MTEquationSection"/>
    <w:basedOn w:val="DefaultParagraphFont"/>
    <w:rsid w:val="00A97DA1"/>
    <w:rPr>
      <w:vanish/>
      <w:color w:val="FF0000"/>
      <w:sz w:val="18"/>
      <w:szCs w:val="18"/>
    </w:rPr>
  </w:style>
  <w:style w:type="table" w:styleId="TableGrid">
    <w:name w:val="Table Grid"/>
    <w:basedOn w:val="TableNormal"/>
    <w:rsid w:val="001850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65D98"/>
    <w:rPr>
      <w:rFonts w:ascii="Tahoma" w:hAnsi="Tahoma" w:cs="Tahoma"/>
      <w:sz w:val="16"/>
      <w:szCs w:val="16"/>
    </w:rPr>
  </w:style>
  <w:style w:type="character" w:customStyle="1" w:styleId="BalloonTextChar">
    <w:name w:val="Balloon Text Char"/>
    <w:basedOn w:val="DefaultParagraphFont"/>
    <w:link w:val="BalloonText"/>
    <w:rsid w:val="00665D98"/>
    <w:rPr>
      <w:rFonts w:ascii="Tahoma" w:hAnsi="Tahoma" w:cs="Tahoma"/>
      <w:sz w:val="16"/>
      <w:szCs w:val="16"/>
      <w:lang w:val="en-US" w:eastAsia="en-US"/>
    </w:rPr>
  </w:style>
  <w:style w:type="character" w:styleId="CommentReference">
    <w:name w:val="annotation reference"/>
    <w:basedOn w:val="DefaultParagraphFont"/>
    <w:rsid w:val="00FC7D4E"/>
    <w:rPr>
      <w:sz w:val="16"/>
      <w:szCs w:val="16"/>
    </w:rPr>
  </w:style>
  <w:style w:type="paragraph" w:styleId="CommentText">
    <w:name w:val="annotation text"/>
    <w:basedOn w:val="Normal"/>
    <w:link w:val="CommentTextChar"/>
    <w:rsid w:val="00FC7D4E"/>
  </w:style>
  <w:style w:type="character" w:customStyle="1" w:styleId="CommentTextChar">
    <w:name w:val="Comment Text Char"/>
    <w:basedOn w:val="DefaultParagraphFont"/>
    <w:link w:val="CommentText"/>
    <w:rsid w:val="00FC7D4E"/>
    <w:rPr>
      <w:lang w:val="en-US" w:eastAsia="en-US"/>
    </w:rPr>
  </w:style>
  <w:style w:type="paragraph" w:styleId="CommentSubject">
    <w:name w:val="annotation subject"/>
    <w:basedOn w:val="CommentText"/>
    <w:next w:val="CommentText"/>
    <w:link w:val="CommentSubjectChar"/>
    <w:rsid w:val="00FC7D4E"/>
    <w:rPr>
      <w:b/>
      <w:bCs/>
    </w:rPr>
  </w:style>
  <w:style w:type="character" w:customStyle="1" w:styleId="CommentSubjectChar">
    <w:name w:val="Comment Subject Char"/>
    <w:basedOn w:val="CommentTextChar"/>
    <w:link w:val="CommentSubject"/>
    <w:rsid w:val="00FC7D4E"/>
    <w:rPr>
      <w:b/>
      <w:bCs/>
      <w:lang w:val="en-US" w:eastAsia="en-US"/>
    </w:rPr>
  </w:style>
  <w:style w:type="character" w:styleId="PlaceholderText">
    <w:name w:val="Placeholder Text"/>
    <w:basedOn w:val="DefaultParagraphFont"/>
    <w:uiPriority w:val="99"/>
    <w:semiHidden/>
    <w:rsid w:val="004234EE"/>
    <w:rPr>
      <w:color w:val="808080"/>
    </w:rPr>
  </w:style>
  <w:style w:type="paragraph" w:styleId="ListParagraph">
    <w:name w:val="List Paragraph"/>
    <w:basedOn w:val="Normal"/>
    <w:uiPriority w:val="34"/>
    <w:qFormat/>
    <w:rsid w:val="00AC4DD4"/>
    <w:pPr>
      <w:ind w:left="720"/>
      <w:contextualSpacing/>
    </w:pPr>
  </w:style>
  <w:style w:type="paragraph" w:customStyle="1" w:styleId="reference">
    <w:name w:val="reference"/>
    <w:basedOn w:val="Normal"/>
    <w:qFormat/>
    <w:rsid w:val="001F1789"/>
    <w:pPr>
      <w:tabs>
        <w:tab w:val="left" w:pos="357"/>
      </w:tabs>
      <w:ind w:left="357" w:hanging="357"/>
    </w:pPr>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464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0.tiff"/><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image" Target="media/image23.tiff"/><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9.jpeg"/><Relationship Id="rId46" Type="http://schemas.openxmlformats.org/officeDocument/2006/relationships/image" Target="media/image26.tif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wmf"/><Relationship Id="rId41"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image" Target="media/image25.wmf"/><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tiff"/><Relationship Id="rId43" Type="http://schemas.openxmlformats.org/officeDocument/2006/relationships/image" Target="media/image24.tiff"/><Relationship Id="rId48"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CF14E0E-E561-4057-BFFF-379F570C0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12</Pages>
  <Words>11649</Words>
  <Characters>66404</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77898</CharactersWithSpaces>
  <SharedDoc>false</SharedDoc>
  <HLinks>
    <vt:vector size="18" baseType="variant">
      <vt:variant>
        <vt:i4>6160457</vt:i4>
      </vt:variant>
      <vt:variant>
        <vt:i4>129</vt:i4>
      </vt:variant>
      <vt:variant>
        <vt:i4>0</vt:i4>
      </vt:variant>
      <vt:variant>
        <vt:i4>5</vt:i4>
      </vt:variant>
      <vt:variant>
        <vt:lpwstr>http://www.(url/</vt:lpwstr>
      </vt:variant>
      <vt:variant>
        <vt:lpwstr/>
      </vt:variant>
      <vt:variant>
        <vt:i4>2687077</vt:i4>
      </vt:variant>
      <vt:variant>
        <vt:i4>126</vt:i4>
      </vt:variant>
      <vt:variant>
        <vt:i4>0</vt:i4>
      </vt:variant>
      <vt:variant>
        <vt:i4>5</vt:i4>
      </vt:variant>
      <vt:variant>
        <vt:lpwstr>http://www.atm.com/</vt:lpwstr>
      </vt:variant>
      <vt:variant>
        <vt:lpwstr/>
      </vt:variant>
      <vt:variant>
        <vt:i4>6160457</vt:i4>
      </vt:variant>
      <vt:variant>
        <vt:i4>123</vt:i4>
      </vt:variant>
      <vt:variant>
        <vt:i4>0</vt:i4>
      </vt:variant>
      <vt:variant>
        <vt:i4>5</vt:i4>
      </vt:variant>
      <vt:variant>
        <vt:lpwstr>http://www.(url/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suuser</cp:lastModifiedBy>
  <cp:revision>11</cp:revision>
  <cp:lastPrinted>2013-08-26T12:15:00Z</cp:lastPrinted>
  <dcterms:created xsi:type="dcterms:W3CDTF">2013-08-29T11:51:00Z</dcterms:created>
  <dcterms:modified xsi:type="dcterms:W3CDTF">2013-08-29T14:10:00Z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5" name="MTPreferences 1">
    <vt:lpwstr>
Full=10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6"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7"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8" name="MTPreferenceSource">
    <vt:lpwstr>Times+Symbol 10.eqp</vt:lpwstr>
  </property>
  <property fmtid="{D5CDD505-2E9C-101B-9397-08002B2CF9AE}" pid="9" name="MTWinEqns">
    <vt:bool>true</vt:bool>
  </property>
</Properties>
</file>