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B0" w:rsidRPr="00C95AD0" w:rsidRDefault="009E47B0" w:rsidP="0003132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95AD0">
        <w:rPr>
          <w:rFonts w:ascii="Times New Roman" w:hAnsi="Times New Roman" w:cs="Times New Roman"/>
          <w:b/>
          <w:bCs/>
          <w:sz w:val="20"/>
          <w:szCs w:val="20"/>
        </w:rPr>
        <w:t>Effect of microwave pre-radiation on graphene preparation</w:t>
      </w:r>
    </w:p>
    <w:p w:rsidR="009E47B0" w:rsidRPr="00C95AD0" w:rsidRDefault="009E47B0" w:rsidP="009E47B0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95AD0">
        <w:rPr>
          <w:rFonts w:ascii="Times New Roman" w:hAnsi="Times New Roman" w:cs="Times New Roman"/>
          <w:i/>
          <w:iCs/>
          <w:sz w:val="18"/>
          <w:szCs w:val="18"/>
        </w:rPr>
        <w:t>Zahra Gohari, Yuda Yurum</w:t>
      </w:r>
    </w:p>
    <w:p w:rsidR="00130F2D" w:rsidRPr="00C95AD0" w:rsidRDefault="00130F2D" w:rsidP="009E47B0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95AD0">
        <w:rPr>
          <w:rFonts w:ascii="Times New Roman" w:hAnsi="Times New Roman" w:cs="Times New Roman"/>
          <w:i/>
          <w:iCs/>
          <w:sz w:val="18"/>
          <w:szCs w:val="18"/>
        </w:rPr>
        <w:t>Faculty of Engineering and Natural Sciences, Sabanci University, Orhanli, Tuzla, Istanbul 34956, Turkey</w:t>
      </w:r>
    </w:p>
    <w:p w:rsidR="009E47B0" w:rsidRPr="00504E3A" w:rsidRDefault="005B252D" w:rsidP="00504E3A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95AD0">
        <w:rPr>
          <w:rFonts w:ascii="Times New Roman" w:hAnsi="Times New Roman" w:cs="Times New Roman"/>
          <w:i/>
          <w:iCs/>
          <w:sz w:val="18"/>
          <w:szCs w:val="18"/>
        </w:rPr>
        <w:t>yyurum@sabanciuniv.edu</w:t>
      </w:r>
    </w:p>
    <w:p w:rsidR="00EF42FB" w:rsidRPr="00C95AD0" w:rsidRDefault="00EF42FB" w:rsidP="00DC452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95AD0">
        <w:rPr>
          <w:rFonts w:ascii="Times New Roman" w:eastAsia="Calibri" w:hAnsi="Times New Roman" w:cs="Times New Roman"/>
          <w:b/>
          <w:bCs/>
          <w:sz w:val="18"/>
          <w:szCs w:val="18"/>
        </w:rPr>
        <w:t>Introduction</w:t>
      </w:r>
      <w:r w:rsidRPr="00C95AD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7129EA" w:rsidRPr="00C95AD0" w:rsidRDefault="009177E5" w:rsidP="00DC452D">
      <w:pPr>
        <w:rPr>
          <w:rFonts w:ascii="Times New Roman" w:hAnsi="Times New Roman" w:cs="Times New Roman"/>
          <w:sz w:val="18"/>
          <w:szCs w:val="18"/>
        </w:rPr>
      </w:pPr>
      <w:r w:rsidRPr="00C95AD0">
        <w:rPr>
          <w:rFonts w:ascii="Times New Roman" w:hAnsi="Times New Roman" w:cs="Times New Roman"/>
          <w:sz w:val="18"/>
          <w:szCs w:val="18"/>
        </w:rPr>
        <w:t>Widespread</w:t>
      </w:r>
      <w:r w:rsidR="00E51092" w:rsidRPr="00C95AD0">
        <w:rPr>
          <w:rFonts w:ascii="Times New Roman" w:hAnsi="Times New Roman" w:cs="Times New Roman"/>
          <w:sz w:val="18"/>
          <w:szCs w:val="18"/>
        </w:rPr>
        <w:t xml:space="preserve"> </w:t>
      </w:r>
      <w:r w:rsidRPr="00C95AD0">
        <w:rPr>
          <w:rFonts w:ascii="Times New Roman" w:hAnsi="Times New Roman" w:cs="Times New Roman"/>
          <w:sz w:val="18"/>
          <w:szCs w:val="18"/>
        </w:rPr>
        <w:t>and remarkable</w:t>
      </w:r>
      <w:r w:rsidR="003D0796" w:rsidRPr="00C95AD0">
        <w:rPr>
          <w:rFonts w:ascii="Times New Roman" w:hAnsi="Times New Roman" w:cs="Times New Roman"/>
          <w:sz w:val="18"/>
          <w:szCs w:val="18"/>
        </w:rPr>
        <w:t xml:space="preserve"> properties of g</w:t>
      </w:r>
      <w:r w:rsidR="00E51092" w:rsidRPr="00C95AD0">
        <w:rPr>
          <w:rFonts w:ascii="Times New Roman" w:hAnsi="Times New Roman" w:cs="Times New Roman"/>
          <w:sz w:val="18"/>
          <w:szCs w:val="18"/>
        </w:rPr>
        <w:t xml:space="preserve">raphene sheets </w:t>
      </w:r>
      <w:r w:rsidRPr="00C95AD0">
        <w:rPr>
          <w:rFonts w:ascii="Times New Roman" w:hAnsi="Times New Roman" w:cs="Times New Roman"/>
          <w:sz w:val="18"/>
          <w:szCs w:val="18"/>
        </w:rPr>
        <w:t xml:space="preserve">have attracted many researchers </w:t>
      </w:r>
      <w:r w:rsidR="00DC452D" w:rsidRPr="00C95AD0">
        <w:rPr>
          <w:rFonts w:ascii="Times New Roman" w:hAnsi="Times New Roman" w:cs="Times New Roman"/>
          <w:sz w:val="18"/>
          <w:szCs w:val="18"/>
        </w:rPr>
        <w:t xml:space="preserve">recently </w:t>
      </w:r>
      <w:r w:rsidR="00FF1F58" w:rsidRPr="00C95AD0">
        <w:rPr>
          <w:rFonts w:ascii="Times New Roman" w:hAnsi="Times New Roman" w:cs="Times New Roman"/>
          <w:sz w:val="18"/>
          <w:szCs w:val="18"/>
        </w:rPr>
        <w:t xml:space="preserve">to </w:t>
      </w:r>
      <w:r w:rsidR="00BB2ACD" w:rsidRPr="00C95AD0">
        <w:rPr>
          <w:rFonts w:ascii="Times New Roman" w:hAnsi="Times New Roman" w:cs="Times New Roman"/>
          <w:sz w:val="18"/>
          <w:szCs w:val="18"/>
        </w:rPr>
        <w:t xml:space="preserve">produce </w:t>
      </w:r>
      <w:r w:rsidR="00FF1F58" w:rsidRPr="00C95AD0">
        <w:rPr>
          <w:rFonts w:ascii="Times New Roman" w:hAnsi="Times New Roman" w:cs="Times New Roman"/>
          <w:sz w:val="18"/>
          <w:szCs w:val="18"/>
        </w:rPr>
        <w:t>graphene base materials</w:t>
      </w:r>
      <w:r w:rsidRPr="00C95AD0">
        <w:rPr>
          <w:rFonts w:ascii="Times New Roman" w:hAnsi="Times New Roman" w:cs="Times New Roman"/>
          <w:sz w:val="18"/>
          <w:szCs w:val="18"/>
        </w:rPr>
        <w:t xml:space="preserve">. </w:t>
      </w:r>
      <w:r w:rsidR="00FF1F58" w:rsidRPr="00C95AD0">
        <w:rPr>
          <w:rFonts w:ascii="Times New Roman" w:hAnsi="Times New Roman" w:cs="Times New Roman"/>
          <w:sz w:val="18"/>
          <w:szCs w:val="18"/>
        </w:rPr>
        <w:t xml:space="preserve">Various </w:t>
      </w:r>
      <w:r w:rsidR="00BA0E2B" w:rsidRPr="00C95AD0">
        <w:rPr>
          <w:rFonts w:ascii="Times New Roman" w:hAnsi="Times New Roman" w:cs="Times New Roman"/>
          <w:sz w:val="18"/>
          <w:szCs w:val="18"/>
        </w:rPr>
        <w:t xml:space="preserve">production </w:t>
      </w:r>
      <w:r w:rsidR="00FF1F58" w:rsidRPr="00C95AD0">
        <w:rPr>
          <w:rFonts w:ascii="Times New Roman" w:hAnsi="Times New Roman" w:cs="Times New Roman"/>
          <w:sz w:val="18"/>
          <w:szCs w:val="18"/>
        </w:rPr>
        <w:t>methods have been demonstrated</w:t>
      </w:r>
      <w:r w:rsidR="00DC452D" w:rsidRPr="00C95AD0">
        <w:rPr>
          <w:rFonts w:ascii="Times New Roman" w:hAnsi="Times New Roman" w:cs="Times New Roman"/>
          <w:sz w:val="18"/>
          <w:szCs w:val="18"/>
        </w:rPr>
        <w:t>,</w:t>
      </w:r>
      <w:r w:rsidR="005000F0" w:rsidRPr="00C95AD0">
        <w:rPr>
          <w:rFonts w:ascii="Times New Roman" w:hAnsi="Times New Roman" w:cs="Times New Roman"/>
          <w:sz w:val="18"/>
          <w:szCs w:val="18"/>
        </w:rPr>
        <w:t xml:space="preserve"> </w:t>
      </w:r>
      <w:r w:rsidR="00DC452D" w:rsidRPr="00C95AD0">
        <w:rPr>
          <w:rFonts w:ascii="Times New Roman" w:hAnsi="Times New Roman" w:cs="Times New Roman"/>
          <w:sz w:val="18"/>
          <w:szCs w:val="18"/>
        </w:rPr>
        <w:t>such as</w:t>
      </w:r>
      <w:r w:rsidR="005000F0" w:rsidRPr="00C95AD0">
        <w:rPr>
          <w:rFonts w:ascii="Times New Roman" w:hAnsi="Times New Roman" w:cs="Times New Roman"/>
          <w:sz w:val="18"/>
          <w:szCs w:val="18"/>
        </w:rPr>
        <w:t xml:space="preserve"> </w:t>
      </w:r>
      <w:r w:rsidR="00DC06FE" w:rsidRPr="00C95AD0">
        <w:rPr>
          <w:rFonts w:ascii="Times New Roman" w:hAnsi="Times New Roman" w:cs="Times New Roman"/>
          <w:sz w:val="18"/>
          <w:szCs w:val="18"/>
        </w:rPr>
        <w:t>c</w:t>
      </w:r>
      <w:r w:rsidR="00FD0910" w:rsidRPr="00C95AD0">
        <w:rPr>
          <w:rFonts w:ascii="Times New Roman" w:hAnsi="Times New Roman" w:cs="Times New Roman"/>
          <w:sz w:val="18"/>
          <w:szCs w:val="18"/>
        </w:rPr>
        <w:t xml:space="preserve">hemical exfoliation of graphite </w:t>
      </w:r>
      <w:r w:rsidR="00DC06FE" w:rsidRPr="00C95AD0">
        <w:rPr>
          <w:rFonts w:ascii="Times New Roman" w:hAnsi="Times New Roman" w:cs="Times New Roman"/>
          <w:sz w:val="18"/>
          <w:szCs w:val="18"/>
        </w:rPr>
        <w:t xml:space="preserve">known as </w:t>
      </w:r>
      <w:r w:rsidR="00FD0910" w:rsidRPr="00C95AD0">
        <w:rPr>
          <w:rFonts w:ascii="Times New Roman" w:hAnsi="Times New Roman" w:cs="Times New Roman"/>
          <w:sz w:val="18"/>
          <w:szCs w:val="18"/>
        </w:rPr>
        <w:t xml:space="preserve">the most economical way to achieve monolayer graphene. </w:t>
      </w:r>
    </w:p>
    <w:p w:rsidR="009539D0" w:rsidRPr="00C95AD0" w:rsidRDefault="009539D0" w:rsidP="00DC452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95AD0">
        <w:rPr>
          <w:rFonts w:ascii="Times New Roman" w:eastAsia="Calibri" w:hAnsi="Times New Roman" w:cs="Times New Roman"/>
          <w:b/>
          <w:bCs/>
          <w:sz w:val="18"/>
          <w:szCs w:val="18"/>
        </w:rPr>
        <w:t>Experimental</w:t>
      </w:r>
      <w:r w:rsidRPr="00C95AD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6978B5" w:rsidRPr="00C95AD0" w:rsidRDefault="00E209E3" w:rsidP="00DC452D">
      <w:pPr>
        <w:rPr>
          <w:rFonts w:ascii="Times New Roman" w:hAnsi="Times New Roman" w:cs="Times New Roman"/>
          <w:sz w:val="18"/>
          <w:szCs w:val="18"/>
        </w:rPr>
      </w:pPr>
      <w:r w:rsidRPr="00C95AD0">
        <w:rPr>
          <w:rFonts w:ascii="Times New Roman" w:hAnsi="Times New Roman" w:cs="Times New Roman"/>
          <w:sz w:val="18"/>
          <w:szCs w:val="18"/>
        </w:rPr>
        <w:t xml:space="preserve">Aim </w:t>
      </w:r>
      <w:r w:rsidR="008820B6" w:rsidRPr="00C95AD0">
        <w:rPr>
          <w:rFonts w:ascii="Times New Roman" w:hAnsi="Times New Roman" w:cs="Times New Roman"/>
          <w:sz w:val="18"/>
          <w:szCs w:val="18"/>
        </w:rPr>
        <w:t xml:space="preserve">of this study is to investigate </w:t>
      </w:r>
      <w:r w:rsidRPr="00C95AD0">
        <w:rPr>
          <w:rFonts w:ascii="Times New Roman" w:hAnsi="Times New Roman" w:cs="Times New Roman"/>
          <w:sz w:val="18"/>
          <w:szCs w:val="18"/>
        </w:rPr>
        <w:t xml:space="preserve">microwave radiation </w:t>
      </w:r>
      <w:r w:rsidR="008820B6" w:rsidRPr="00C95AD0">
        <w:rPr>
          <w:rFonts w:ascii="Times New Roman" w:hAnsi="Times New Roman" w:cs="Times New Roman"/>
          <w:sz w:val="18"/>
          <w:szCs w:val="18"/>
        </w:rPr>
        <w:t xml:space="preserve">effect on subsequent oxidation and reduction processes of graphite </w:t>
      </w:r>
      <w:r w:rsidR="00E040E9" w:rsidRPr="00C95AD0">
        <w:rPr>
          <w:rFonts w:ascii="Times New Roman" w:hAnsi="Times New Roman" w:cs="Times New Roman"/>
          <w:sz w:val="18"/>
          <w:szCs w:val="18"/>
        </w:rPr>
        <w:t xml:space="preserve">flake </w:t>
      </w:r>
      <w:r w:rsidR="008820B6" w:rsidRPr="00C95AD0">
        <w:rPr>
          <w:rFonts w:ascii="Times New Roman" w:hAnsi="Times New Roman" w:cs="Times New Roman"/>
          <w:sz w:val="18"/>
          <w:szCs w:val="18"/>
        </w:rPr>
        <w:t>and graphite oxide</w:t>
      </w:r>
      <w:r w:rsidR="00E040E9" w:rsidRPr="00C95AD0">
        <w:rPr>
          <w:rFonts w:ascii="Times New Roman" w:hAnsi="Times New Roman" w:cs="Times New Roman"/>
          <w:sz w:val="18"/>
          <w:szCs w:val="18"/>
        </w:rPr>
        <w:t xml:space="preserve"> (GO)</w:t>
      </w:r>
      <w:r w:rsidR="008820B6" w:rsidRPr="00C95AD0">
        <w:rPr>
          <w:rFonts w:ascii="Times New Roman" w:hAnsi="Times New Roman" w:cs="Times New Roman"/>
          <w:sz w:val="18"/>
          <w:szCs w:val="18"/>
        </w:rPr>
        <w:t xml:space="preserve"> respectively. </w:t>
      </w:r>
      <w:r w:rsidRPr="00C95AD0">
        <w:rPr>
          <w:rFonts w:ascii="Times New Roman" w:hAnsi="Times New Roman" w:cs="Times New Roman"/>
          <w:sz w:val="18"/>
          <w:szCs w:val="18"/>
        </w:rPr>
        <w:t xml:space="preserve">In this </w:t>
      </w:r>
      <w:r w:rsidR="008820B6" w:rsidRPr="00C95AD0">
        <w:rPr>
          <w:rFonts w:ascii="Times New Roman" w:hAnsi="Times New Roman" w:cs="Times New Roman"/>
          <w:sz w:val="18"/>
          <w:szCs w:val="18"/>
        </w:rPr>
        <w:t>work</w:t>
      </w:r>
      <w:r w:rsidRPr="00C95AD0">
        <w:rPr>
          <w:rFonts w:ascii="Times New Roman" w:hAnsi="Times New Roman" w:cs="Times New Roman"/>
          <w:sz w:val="18"/>
          <w:szCs w:val="18"/>
        </w:rPr>
        <w:t xml:space="preserve">, </w:t>
      </w:r>
      <w:r w:rsidR="00571897" w:rsidRPr="00C95AD0">
        <w:rPr>
          <w:rFonts w:ascii="Times New Roman" w:hAnsi="Times New Roman" w:cs="Times New Roman"/>
          <w:sz w:val="18"/>
          <w:szCs w:val="18"/>
        </w:rPr>
        <w:t>sulfuric acid was</w:t>
      </w:r>
      <w:r w:rsidRPr="00C95AD0">
        <w:rPr>
          <w:rFonts w:ascii="Times New Roman" w:hAnsi="Times New Roman" w:cs="Times New Roman"/>
          <w:sz w:val="18"/>
          <w:szCs w:val="18"/>
        </w:rPr>
        <w:t xml:space="preserve"> used to oxidize graphite flakes</w:t>
      </w:r>
      <w:r w:rsidR="00516648" w:rsidRPr="00C95AD0">
        <w:rPr>
          <w:rFonts w:ascii="Times New Roman" w:hAnsi="Times New Roman" w:cs="Times New Roman"/>
          <w:sz w:val="18"/>
          <w:szCs w:val="18"/>
        </w:rPr>
        <w:t>;</w:t>
      </w:r>
      <w:r w:rsidR="00571897" w:rsidRPr="00C95AD0">
        <w:rPr>
          <w:rFonts w:ascii="Times New Roman" w:hAnsi="Times New Roman" w:cs="Times New Roman"/>
          <w:sz w:val="18"/>
          <w:szCs w:val="18"/>
        </w:rPr>
        <w:t xml:space="preserve"> 1</w:t>
      </w:r>
      <w:r w:rsidRPr="00C95AD0">
        <w:rPr>
          <w:rFonts w:ascii="Times New Roman" w:hAnsi="Times New Roman" w:cs="Times New Roman"/>
          <w:sz w:val="18"/>
          <w:szCs w:val="18"/>
        </w:rPr>
        <w:t xml:space="preserve">) </w:t>
      </w:r>
      <w:r w:rsidR="00FA1D0A" w:rsidRPr="00C95AD0">
        <w:rPr>
          <w:rFonts w:ascii="Times New Roman" w:hAnsi="Times New Roman" w:cs="Times New Roman"/>
          <w:sz w:val="18"/>
          <w:szCs w:val="18"/>
        </w:rPr>
        <w:t xml:space="preserve">in presence of NaNO3 and KMnO4 </w:t>
      </w:r>
      <w:r w:rsidR="00571897" w:rsidRPr="00C95AD0">
        <w:rPr>
          <w:rFonts w:ascii="Times New Roman" w:hAnsi="Times New Roman" w:cs="Times New Roman"/>
          <w:sz w:val="18"/>
          <w:szCs w:val="18"/>
        </w:rPr>
        <w:t>(</w:t>
      </w:r>
      <w:r w:rsidR="00516648" w:rsidRPr="00C95AD0">
        <w:rPr>
          <w:rFonts w:ascii="Times New Roman" w:hAnsi="Times New Roman" w:cs="Times New Roman"/>
          <w:sz w:val="18"/>
          <w:szCs w:val="18"/>
        </w:rPr>
        <w:t>Hummer me</w:t>
      </w:r>
      <w:r w:rsidR="00571897" w:rsidRPr="00C95AD0">
        <w:rPr>
          <w:rFonts w:ascii="Times New Roman" w:hAnsi="Times New Roman" w:cs="Times New Roman"/>
          <w:sz w:val="18"/>
          <w:szCs w:val="18"/>
        </w:rPr>
        <w:t>thod) and</w:t>
      </w:r>
      <w:r w:rsidR="00FA1D0A" w:rsidRPr="00C95AD0">
        <w:rPr>
          <w:rFonts w:ascii="Times New Roman" w:hAnsi="Times New Roman" w:cs="Times New Roman"/>
          <w:sz w:val="18"/>
          <w:szCs w:val="18"/>
        </w:rPr>
        <w:t xml:space="preserve"> 2) </w:t>
      </w:r>
      <w:r w:rsidR="00571897" w:rsidRPr="00C95AD0">
        <w:rPr>
          <w:rFonts w:ascii="Times New Roman" w:hAnsi="Times New Roman" w:cs="Times New Roman"/>
          <w:sz w:val="18"/>
          <w:szCs w:val="18"/>
        </w:rPr>
        <w:t>with</w:t>
      </w:r>
      <w:r w:rsidR="00FA1D0A" w:rsidRPr="00C95AD0">
        <w:rPr>
          <w:rFonts w:ascii="Times New Roman" w:hAnsi="Times New Roman" w:cs="Times New Roman"/>
          <w:sz w:val="18"/>
          <w:szCs w:val="18"/>
        </w:rPr>
        <w:t xml:space="preserve"> nitric acid and KClO3</w:t>
      </w:r>
      <w:r w:rsidR="00571897" w:rsidRPr="00C95AD0">
        <w:rPr>
          <w:rFonts w:ascii="Times New Roman" w:hAnsi="Times New Roman" w:cs="Times New Roman"/>
          <w:sz w:val="18"/>
          <w:szCs w:val="18"/>
        </w:rPr>
        <w:t xml:space="preserve"> (Staudenmaier method)</w:t>
      </w:r>
      <w:r w:rsidR="00DE44FD" w:rsidRPr="00C95AD0">
        <w:rPr>
          <w:rFonts w:ascii="Times New Roman" w:hAnsi="Times New Roman" w:cs="Times New Roman"/>
          <w:sz w:val="18"/>
          <w:szCs w:val="18"/>
        </w:rPr>
        <w:t>.</w:t>
      </w:r>
      <w:r w:rsidR="00C22E4A" w:rsidRPr="00C95AD0">
        <w:rPr>
          <w:rFonts w:ascii="Times New Roman" w:hAnsi="Times New Roman" w:cs="Times New Roman"/>
          <w:sz w:val="18"/>
          <w:szCs w:val="18"/>
        </w:rPr>
        <w:t xml:space="preserve"> </w:t>
      </w:r>
      <w:r w:rsidR="00386318" w:rsidRPr="00C95AD0">
        <w:rPr>
          <w:rFonts w:ascii="Times New Roman" w:hAnsi="Times New Roman" w:cs="Times New Roman"/>
          <w:sz w:val="18"/>
          <w:szCs w:val="18"/>
        </w:rPr>
        <w:t xml:space="preserve">Moreover, </w:t>
      </w:r>
      <w:r w:rsidR="00E040E9" w:rsidRPr="00C95AD0">
        <w:rPr>
          <w:rFonts w:ascii="Times New Roman" w:hAnsi="Times New Roman" w:cs="Times New Roman"/>
          <w:sz w:val="18"/>
          <w:szCs w:val="18"/>
        </w:rPr>
        <w:t>GO</w:t>
      </w:r>
      <w:r w:rsidR="00E951C8" w:rsidRPr="00C95AD0">
        <w:rPr>
          <w:rFonts w:ascii="Times New Roman" w:hAnsi="Times New Roman" w:cs="Times New Roman"/>
          <w:sz w:val="18"/>
          <w:szCs w:val="18"/>
        </w:rPr>
        <w:t xml:space="preserve"> samples</w:t>
      </w:r>
      <w:r w:rsidR="00386318" w:rsidRPr="00C95AD0">
        <w:rPr>
          <w:rFonts w:ascii="Times New Roman" w:hAnsi="Times New Roman" w:cs="Times New Roman"/>
          <w:sz w:val="18"/>
          <w:szCs w:val="18"/>
        </w:rPr>
        <w:t xml:space="preserve"> w</w:t>
      </w:r>
      <w:r w:rsidR="00E951C8" w:rsidRPr="00C95AD0">
        <w:rPr>
          <w:rFonts w:ascii="Times New Roman" w:hAnsi="Times New Roman" w:cs="Times New Roman"/>
          <w:sz w:val="18"/>
          <w:szCs w:val="18"/>
        </w:rPr>
        <w:t>ere</w:t>
      </w:r>
      <w:r w:rsidR="00386318" w:rsidRPr="00C95AD0">
        <w:rPr>
          <w:rFonts w:ascii="Times New Roman" w:hAnsi="Times New Roman" w:cs="Times New Roman"/>
          <w:sz w:val="18"/>
          <w:szCs w:val="18"/>
        </w:rPr>
        <w:t xml:space="preserve"> reduced by thermal process </w:t>
      </w:r>
      <w:r w:rsidR="00DC452D" w:rsidRPr="00C95AD0">
        <w:rPr>
          <w:rFonts w:ascii="Times New Roman" w:hAnsi="Times New Roman" w:cs="Times New Roman"/>
          <w:sz w:val="18"/>
          <w:szCs w:val="18"/>
        </w:rPr>
        <w:t>to</w:t>
      </w:r>
      <w:r w:rsidR="00DE44FD" w:rsidRPr="00C95AD0">
        <w:rPr>
          <w:rFonts w:ascii="Times New Roman" w:hAnsi="Times New Roman" w:cs="Times New Roman"/>
          <w:sz w:val="18"/>
          <w:szCs w:val="18"/>
        </w:rPr>
        <w:t xml:space="preserve"> compar</w:t>
      </w:r>
      <w:r w:rsidR="00DC452D" w:rsidRPr="00C95AD0">
        <w:rPr>
          <w:rFonts w:ascii="Times New Roman" w:hAnsi="Times New Roman" w:cs="Times New Roman"/>
          <w:sz w:val="18"/>
          <w:szCs w:val="18"/>
        </w:rPr>
        <w:t>e</w:t>
      </w:r>
      <w:r w:rsidR="00DE44FD" w:rsidRPr="00C95AD0">
        <w:rPr>
          <w:rFonts w:ascii="Times New Roman" w:hAnsi="Times New Roman" w:cs="Times New Roman"/>
          <w:sz w:val="18"/>
          <w:szCs w:val="18"/>
        </w:rPr>
        <w:t xml:space="preserve"> with microwave reduction</w:t>
      </w:r>
      <w:r w:rsidR="00386318" w:rsidRPr="00C95AD0">
        <w:rPr>
          <w:rFonts w:ascii="Times New Roman" w:hAnsi="Times New Roman" w:cs="Times New Roman"/>
          <w:sz w:val="18"/>
          <w:szCs w:val="18"/>
        </w:rPr>
        <w:t>.</w:t>
      </w:r>
    </w:p>
    <w:p w:rsidR="00F35CFD" w:rsidRPr="002614F6" w:rsidRDefault="00E51CD6" w:rsidP="002614F6">
      <w:pPr>
        <w:rPr>
          <w:rFonts w:ascii="Times New Roman" w:hAnsi="Times New Roman" w:cs="Times New Roman"/>
          <w:sz w:val="18"/>
          <w:szCs w:val="18"/>
        </w:rPr>
      </w:pPr>
      <w:r w:rsidRPr="00C95AD0">
        <w:rPr>
          <w:rFonts w:ascii="Times New Roman" w:hAnsi="Times New Roman" w:cs="Times New Roman"/>
          <w:sz w:val="18"/>
          <w:szCs w:val="18"/>
        </w:rPr>
        <w:t>At each step, samples were c</w:t>
      </w:r>
      <w:r w:rsidR="0084055D" w:rsidRPr="00C95AD0">
        <w:rPr>
          <w:rFonts w:ascii="Times New Roman" w:hAnsi="Times New Roman" w:cs="Times New Roman"/>
          <w:sz w:val="18"/>
          <w:szCs w:val="18"/>
        </w:rPr>
        <w:t>h</w:t>
      </w:r>
      <w:r w:rsidRPr="00C95AD0">
        <w:rPr>
          <w:rFonts w:ascii="Times New Roman" w:hAnsi="Times New Roman" w:cs="Times New Roman"/>
          <w:sz w:val="18"/>
          <w:szCs w:val="18"/>
        </w:rPr>
        <w:t>aracterized</w:t>
      </w:r>
      <w:r w:rsidR="0084055D" w:rsidRPr="00C95AD0">
        <w:rPr>
          <w:rFonts w:ascii="Times New Roman" w:hAnsi="Times New Roman" w:cs="Times New Roman"/>
          <w:sz w:val="18"/>
          <w:szCs w:val="18"/>
        </w:rPr>
        <w:t xml:space="preserve"> </w:t>
      </w:r>
      <w:r w:rsidRPr="00C95AD0">
        <w:rPr>
          <w:rFonts w:ascii="Times New Roman" w:hAnsi="Times New Roman" w:cs="Times New Roman"/>
          <w:sz w:val="18"/>
          <w:szCs w:val="18"/>
        </w:rPr>
        <w:t xml:space="preserve">by X-Ray diffraction (XRD), </w:t>
      </w:r>
      <w:r w:rsidR="005B1103" w:rsidRPr="00C95AD0">
        <w:rPr>
          <w:rFonts w:ascii="Times New Roman" w:hAnsi="Times New Roman" w:cs="Times New Roman"/>
          <w:sz w:val="18"/>
          <w:szCs w:val="18"/>
        </w:rPr>
        <w:t xml:space="preserve">field emission </w:t>
      </w:r>
      <w:r w:rsidRPr="00C95AD0">
        <w:rPr>
          <w:rFonts w:ascii="Times New Roman" w:hAnsi="Times New Roman" w:cs="Times New Roman"/>
          <w:sz w:val="18"/>
          <w:szCs w:val="18"/>
        </w:rPr>
        <w:t>scanning electron microscopy (</w:t>
      </w:r>
      <w:r w:rsidR="005B1103" w:rsidRPr="00C95AD0">
        <w:rPr>
          <w:rFonts w:ascii="Times New Roman" w:hAnsi="Times New Roman" w:cs="Times New Roman"/>
          <w:sz w:val="18"/>
          <w:szCs w:val="18"/>
        </w:rPr>
        <w:t>FE</w:t>
      </w:r>
      <w:r w:rsidRPr="00C95AD0">
        <w:rPr>
          <w:rFonts w:ascii="Times New Roman" w:hAnsi="Times New Roman" w:cs="Times New Roman"/>
          <w:sz w:val="18"/>
          <w:szCs w:val="18"/>
        </w:rPr>
        <w:t>SEM) and Raman spectroscopy</w:t>
      </w:r>
      <w:r w:rsidR="007E7988" w:rsidRPr="00C95AD0">
        <w:rPr>
          <w:rFonts w:ascii="Times New Roman" w:hAnsi="Times New Roman" w:cs="Times New Roman"/>
          <w:sz w:val="18"/>
          <w:szCs w:val="18"/>
        </w:rPr>
        <w:t xml:space="preserve"> techniques.</w:t>
      </w:r>
    </w:p>
    <w:p w:rsidR="0018587E" w:rsidRPr="00C95AD0" w:rsidRDefault="0018587E" w:rsidP="000E38D8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95AD0">
        <w:rPr>
          <w:rFonts w:ascii="Times New Roman" w:eastAsia="Calibri" w:hAnsi="Times New Roman" w:cs="Times New Roman"/>
          <w:b/>
          <w:bCs/>
          <w:sz w:val="18"/>
          <w:szCs w:val="18"/>
        </w:rPr>
        <w:t>Results and Discussion</w:t>
      </w:r>
      <w:r w:rsidRPr="00C95AD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AB74AB" w:rsidRDefault="00F10F08" w:rsidP="000E38D8">
      <w:pPr>
        <w:rPr>
          <w:rFonts w:ascii="Times New Roman" w:hAnsi="Times New Roman" w:cs="Times New Roman"/>
          <w:sz w:val="18"/>
          <w:szCs w:val="18"/>
        </w:rPr>
      </w:pPr>
      <w:r w:rsidRPr="00C95AD0">
        <w:rPr>
          <w:rFonts w:ascii="Times New Roman" w:hAnsi="Times New Roman" w:cs="Times New Roman"/>
          <w:sz w:val="18"/>
          <w:szCs w:val="18"/>
        </w:rPr>
        <w:t xml:space="preserve">Results showed that applying </w:t>
      </w:r>
      <w:r w:rsidR="005177F7" w:rsidRPr="00C95AD0">
        <w:rPr>
          <w:rFonts w:ascii="Times New Roman" w:hAnsi="Times New Roman" w:cs="Times New Roman"/>
          <w:sz w:val="18"/>
          <w:szCs w:val="18"/>
        </w:rPr>
        <w:t xml:space="preserve">microwave radiation </w:t>
      </w:r>
      <w:r w:rsidR="000E38D8" w:rsidRPr="00C95AD0">
        <w:rPr>
          <w:rFonts w:ascii="Times New Roman" w:hAnsi="Times New Roman" w:cs="Times New Roman"/>
          <w:sz w:val="18"/>
          <w:szCs w:val="18"/>
        </w:rPr>
        <w:t>for</w:t>
      </w:r>
      <w:r w:rsidR="00CD7FD6" w:rsidRPr="00C95AD0">
        <w:rPr>
          <w:rFonts w:ascii="Times New Roman" w:hAnsi="Times New Roman" w:cs="Times New Roman"/>
          <w:sz w:val="18"/>
          <w:szCs w:val="18"/>
        </w:rPr>
        <w:t xml:space="preserve"> short time </w:t>
      </w:r>
      <w:r w:rsidR="000E38D8" w:rsidRPr="00C95AD0">
        <w:rPr>
          <w:rFonts w:ascii="Times New Roman" w:hAnsi="Times New Roman" w:cs="Times New Roman"/>
          <w:sz w:val="18"/>
          <w:szCs w:val="18"/>
        </w:rPr>
        <w:t xml:space="preserve">period </w:t>
      </w:r>
      <w:r w:rsidR="005177F7" w:rsidRPr="00C95AD0">
        <w:rPr>
          <w:rFonts w:ascii="Times New Roman" w:hAnsi="Times New Roman" w:cs="Times New Roman"/>
          <w:sz w:val="18"/>
          <w:szCs w:val="18"/>
        </w:rPr>
        <w:t>before oxidation process</w:t>
      </w:r>
      <w:r w:rsidR="002614F6">
        <w:rPr>
          <w:rFonts w:ascii="Times New Roman" w:hAnsi="Times New Roman" w:cs="Times New Roman"/>
          <w:sz w:val="18"/>
          <w:szCs w:val="18"/>
        </w:rPr>
        <w:t xml:space="preserve"> (Fig1.) </w:t>
      </w:r>
      <w:r w:rsidR="005177F7" w:rsidRPr="00C95AD0">
        <w:rPr>
          <w:rFonts w:ascii="Times New Roman" w:hAnsi="Times New Roman" w:cs="Times New Roman"/>
          <w:sz w:val="18"/>
          <w:szCs w:val="18"/>
        </w:rPr>
        <w:t>increased density of defects and decreased crystalline domain size of graphite flakes.</w:t>
      </w:r>
      <w:r w:rsidR="00CD7FD6" w:rsidRPr="00C95AD0">
        <w:rPr>
          <w:rFonts w:ascii="Times New Roman" w:hAnsi="Times New Roman" w:cs="Times New Roman"/>
          <w:sz w:val="18"/>
          <w:szCs w:val="18"/>
        </w:rPr>
        <w:t xml:space="preserve"> </w:t>
      </w:r>
      <w:r w:rsidR="00557FBB" w:rsidRPr="00C95AD0">
        <w:rPr>
          <w:rFonts w:ascii="Times New Roman" w:hAnsi="Times New Roman" w:cs="Times New Roman"/>
          <w:sz w:val="18"/>
          <w:szCs w:val="18"/>
        </w:rPr>
        <w:t xml:space="preserve">Microwave </w:t>
      </w:r>
      <w:r w:rsidR="000E38D8" w:rsidRPr="00C95AD0">
        <w:rPr>
          <w:rFonts w:ascii="Times New Roman" w:hAnsi="Times New Roman" w:cs="Times New Roman"/>
          <w:sz w:val="18"/>
          <w:szCs w:val="18"/>
        </w:rPr>
        <w:t>pre-radiated</w:t>
      </w:r>
      <w:r w:rsidR="00557FBB" w:rsidRPr="00C95AD0">
        <w:rPr>
          <w:rFonts w:ascii="Times New Roman" w:hAnsi="Times New Roman" w:cs="Times New Roman"/>
          <w:sz w:val="18"/>
          <w:szCs w:val="18"/>
        </w:rPr>
        <w:t xml:space="preserve"> graphite flakes exhibited h</w:t>
      </w:r>
      <w:r w:rsidR="00D94E26" w:rsidRPr="00C95AD0">
        <w:rPr>
          <w:rFonts w:ascii="Times New Roman" w:hAnsi="Times New Roman" w:cs="Times New Roman"/>
          <w:sz w:val="18"/>
          <w:szCs w:val="18"/>
        </w:rPr>
        <w:t xml:space="preserve">igher degree of disorder </w:t>
      </w:r>
      <w:r w:rsidR="00557FBB" w:rsidRPr="00C95AD0">
        <w:rPr>
          <w:rFonts w:ascii="Times New Roman" w:hAnsi="Times New Roman" w:cs="Times New Roman"/>
          <w:sz w:val="18"/>
          <w:szCs w:val="18"/>
        </w:rPr>
        <w:t xml:space="preserve">after oxidation process </w:t>
      </w:r>
      <w:r w:rsidR="00D94E26" w:rsidRPr="00C95AD0">
        <w:rPr>
          <w:rFonts w:ascii="Times New Roman" w:hAnsi="Times New Roman" w:cs="Times New Roman"/>
          <w:sz w:val="18"/>
          <w:szCs w:val="18"/>
        </w:rPr>
        <w:t xml:space="preserve">in comparison to </w:t>
      </w:r>
      <w:r w:rsidR="00557FBB" w:rsidRPr="00C95AD0">
        <w:rPr>
          <w:rFonts w:ascii="Times New Roman" w:hAnsi="Times New Roman" w:cs="Times New Roman"/>
          <w:sz w:val="18"/>
          <w:szCs w:val="18"/>
        </w:rPr>
        <w:t>graphite</w:t>
      </w:r>
      <w:r w:rsidR="00D94E26" w:rsidRPr="00C95AD0">
        <w:rPr>
          <w:rFonts w:ascii="Times New Roman" w:hAnsi="Times New Roman" w:cs="Times New Roman"/>
          <w:sz w:val="18"/>
          <w:szCs w:val="18"/>
        </w:rPr>
        <w:t xml:space="preserve"> without pre-</w:t>
      </w:r>
      <w:r w:rsidR="00557FBB" w:rsidRPr="00C95AD0">
        <w:rPr>
          <w:rFonts w:ascii="Times New Roman" w:hAnsi="Times New Roman" w:cs="Times New Roman"/>
          <w:sz w:val="18"/>
          <w:szCs w:val="18"/>
        </w:rPr>
        <w:t>radiation.</w:t>
      </w:r>
      <w:r w:rsidR="002614F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4F58" w:rsidRDefault="002614F6" w:rsidP="002614F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>
            <wp:extent cx="2577501" cy="1868907"/>
            <wp:effectExtent l="19050" t="0" r="0" b="0"/>
            <wp:docPr id="5" name="Picture 1" descr="C:\Users\zgohari\AppData\Local\Microsoft\Window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gohari\AppData\Local\Microsoft\Windows\Temporary Internet Files\Content.Word\New Pictur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479" cy="186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F58" w:rsidRPr="00C95AD0" w:rsidRDefault="00144F58" w:rsidP="002614F6">
      <w:pPr>
        <w:jc w:val="center"/>
        <w:rPr>
          <w:rFonts w:ascii="Times New Roman" w:hAnsi="Times New Roman" w:cs="Times New Roman"/>
          <w:sz w:val="18"/>
          <w:szCs w:val="18"/>
        </w:rPr>
      </w:pPr>
      <w:r w:rsidRPr="008F3104">
        <w:rPr>
          <w:rFonts w:asciiTheme="majorBidi" w:hAnsiTheme="majorBidi" w:cstheme="majorBidi"/>
          <w:b/>
          <w:sz w:val="18"/>
        </w:rPr>
        <w:t xml:space="preserve">Figure 1. </w:t>
      </w:r>
      <w:r>
        <w:rPr>
          <w:rFonts w:asciiTheme="majorBidi" w:hAnsiTheme="majorBidi" w:cstheme="majorBidi"/>
          <w:bCs/>
          <w:sz w:val="18"/>
        </w:rPr>
        <w:t>effect of microwave radiation on graphite flakes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8587E" w:rsidRPr="00C95AD0" w:rsidRDefault="0018587E" w:rsidP="00E3627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95AD0">
        <w:rPr>
          <w:rFonts w:ascii="Times New Roman" w:eastAsia="Calibri" w:hAnsi="Times New Roman" w:cs="Times New Roman"/>
          <w:b/>
          <w:bCs/>
          <w:sz w:val="18"/>
          <w:szCs w:val="18"/>
        </w:rPr>
        <w:t>Conclusions</w:t>
      </w:r>
      <w:r w:rsidRPr="00C95AD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5555F9" w:rsidRPr="00C95AD0" w:rsidRDefault="00CF724E" w:rsidP="00E36275">
      <w:pPr>
        <w:rPr>
          <w:rFonts w:ascii="Times New Roman" w:hAnsi="Times New Roman" w:cs="Times New Roman"/>
          <w:sz w:val="18"/>
          <w:szCs w:val="18"/>
        </w:rPr>
      </w:pPr>
      <w:r w:rsidRPr="00C95AD0">
        <w:rPr>
          <w:rFonts w:ascii="Times New Roman" w:hAnsi="Times New Roman" w:cs="Times New Roman"/>
          <w:sz w:val="18"/>
          <w:szCs w:val="18"/>
        </w:rPr>
        <w:t>These findings clearly indicate that graphene can be prepared by microwave assisted chemical method</w:t>
      </w:r>
      <w:r w:rsidR="00E36275" w:rsidRPr="00C95AD0">
        <w:rPr>
          <w:rFonts w:ascii="Times New Roman" w:hAnsi="Times New Roman" w:cs="Times New Roman"/>
          <w:sz w:val="18"/>
          <w:szCs w:val="18"/>
        </w:rPr>
        <w:t xml:space="preserve"> with less consuming energy in </w:t>
      </w:r>
      <w:r w:rsidRPr="00C95AD0">
        <w:rPr>
          <w:rFonts w:ascii="Times New Roman" w:hAnsi="Times New Roman" w:cs="Times New Roman"/>
          <w:sz w:val="18"/>
          <w:szCs w:val="18"/>
        </w:rPr>
        <w:t>cost effective</w:t>
      </w:r>
      <w:r w:rsidR="00E36275" w:rsidRPr="00C95AD0">
        <w:rPr>
          <w:rFonts w:ascii="Times New Roman" w:hAnsi="Times New Roman" w:cs="Times New Roman"/>
          <w:sz w:val="18"/>
          <w:szCs w:val="18"/>
        </w:rPr>
        <w:t xml:space="preserve"> process.</w:t>
      </w:r>
    </w:p>
    <w:p w:rsidR="00E7593C" w:rsidRDefault="00AE1E35" w:rsidP="00E36275">
      <w:pPr>
        <w:rPr>
          <w:rFonts w:asciiTheme="majorBidi" w:hAnsiTheme="majorBidi" w:cstheme="majorBidi"/>
          <w:b/>
          <w:bCs/>
          <w:sz w:val="18"/>
          <w:szCs w:val="18"/>
        </w:rPr>
      </w:pPr>
      <w:r w:rsidRPr="00AE1E35">
        <w:rPr>
          <w:rFonts w:asciiTheme="majorBidi" w:hAnsiTheme="majorBidi" w:cstheme="majorBidi"/>
          <w:b/>
          <w:bCs/>
          <w:sz w:val="18"/>
          <w:szCs w:val="18"/>
        </w:rPr>
        <w:t>References</w:t>
      </w:r>
    </w:p>
    <w:p w:rsidR="00613215" w:rsidRPr="00613215" w:rsidRDefault="00F50427" w:rsidP="00613215">
      <w:pPr>
        <w:pStyle w:val="ListParagraph"/>
        <w:numPr>
          <w:ilvl w:val="0"/>
          <w:numId w:val="1"/>
        </w:numPr>
        <w:rPr>
          <w:rFonts w:asciiTheme="majorBidi" w:eastAsia="AdvGulliv-R" w:hAnsiTheme="majorBidi" w:cstheme="majorBidi"/>
          <w:color w:val="000066"/>
          <w:sz w:val="18"/>
          <w:szCs w:val="18"/>
        </w:rPr>
      </w:pPr>
      <w:r>
        <w:rPr>
          <w:rFonts w:asciiTheme="majorBidi" w:eastAsia="AdvGulliv-R" w:hAnsiTheme="majorBidi" w:cstheme="majorBidi"/>
          <w:sz w:val="18"/>
          <w:szCs w:val="18"/>
        </w:rPr>
        <w:t xml:space="preserve"> </w:t>
      </w:r>
      <w:r w:rsidR="00AE1E35" w:rsidRPr="00F50427">
        <w:rPr>
          <w:rFonts w:asciiTheme="majorBidi" w:eastAsia="AdvGulliv-R" w:hAnsiTheme="majorBidi" w:cstheme="majorBidi"/>
          <w:sz w:val="18"/>
          <w:szCs w:val="18"/>
        </w:rPr>
        <w:t>Huang,C.C;</w:t>
      </w:r>
      <w:r w:rsidR="00AE1E35" w:rsidRPr="00F50427">
        <w:rPr>
          <w:rFonts w:asciiTheme="majorBidi" w:eastAsia="AdvGulliv-R" w:hAnsiTheme="majorBidi" w:cstheme="majorBidi"/>
          <w:color w:val="000000"/>
          <w:sz w:val="18"/>
          <w:szCs w:val="18"/>
        </w:rPr>
        <w:t xml:space="preserve"> Pu,M.W; Chung,A.W; Huang,J.C; Sung,Y; and Ger,M.D</w:t>
      </w:r>
      <w:r w:rsidRPr="00F50427">
        <w:rPr>
          <w:rFonts w:asciiTheme="majorBidi" w:eastAsia="AdvGulliv-R" w:hAnsiTheme="majorBidi" w:cstheme="majorBidi"/>
          <w:color w:val="000000"/>
          <w:sz w:val="18"/>
          <w:szCs w:val="18"/>
        </w:rPr>
        <w:t xml:space="preserve">; </w:t>
      </w:r>
      <w:r w:rsidRPr="00F50427">
        <w:rPr>
          <w:rFonts w:asciiTheme="majorBidi" w:eastAsia="AdvGulliv-R" w:hAnsiTheme="majorBidi" w:cstheme="majorBidi"/>
          <w:i/>
          <w:iCs/>
          <w:sz w:val="18"/>
          <w:szCs w:val="18"/>
        </w:rPr>
        <w:t xml:space="preserve">Separation and Purification Technology, </w:t>
      </w:r>
      <w:r w:rsidRPr="00613215">
        <w:rPr>
          <w:rFonts w:asciiTheme="majorBidi" w:eastAsia="AdvGulliv-R" w:hAnsiTheme="majorBidi" w:cstheme="majorBidi"/>
          <w:b/>
          <w:bCs/>
          <w:sz w:val="18"/>
          <w:szCs w:val="18"/>
        </w:rPr>
        <w:t>2011</w:t>
      </w:r>
      <w:r w:rsidRPr="00613215">
        <w:rPr>
          <w:rFonts w:asciiTheme="majorBidi" w:eastAsia="AdvGulliv-R" w:hAnsiTheme="majorBidi" w:cstheme="majorBidi"/>
          <w:sz w:val="18"/>
          <w:szCs w:val="18"/>
        </w:rPr>
        <w:t>,44, pp. 210–215.</w:t>
      </w:r>
    </w:p>
    <w:p w:rsidR="00F50427" w:rsidRPr="00613215" w:rsidRDefault="00F50427" w:rsidP="00613215">
      <w:pPr>
        <w:pStyle w:val="ListParagraph"/>
        <w:numPr>
          <w:ilvl w:val="0"/>
          <w:numId w:val="1"/>
        </w:numPr>
        <w:rPr>
          <w:rFonts w:asciiTheme="majorBidi" w:eastAsia="AdvGulliv-R" w:hAnsiTheme="majorBidi" w:cstheme="majorBidi"/>
          <w:color w:val="000066"/>
          <w:sz w:val="18"/>
          <w:szCs w:val="18"/>
        </w:rPr>
      </w:pPr>
      <w:r w:rsidRPr="00613215">
        <w:rPr>
          <w:rFonts w:ascii="AdvCAECI-BI" w:hAnsi="AdvCAECI-BI" w:cs="AdvCAECI-BI"/>
          <w:sz w:val="24"/>
          <w:szCs w:val="24"/>
        </w:rPr>
        <w:t xml:space="preserve"> </w:t>
      </w:r>
      <w:r w:rsidRPr="00613215">
        <w:rPr>
          <w:rFonts w:asciiTheme="majorBidi" w:hAnsiTheme="majorBidi" w:cstheme="majorBidi"/>
          <w:sz w:val="18"/>
          <w:szCs w:val="18"/>
        </w:rPr>
        <w:t xml:space="preserve">Zhu,Y; Murali, SH;D. Stoller,M; Velamakanni,A; D. Piner,R; and S. Ruoff,R; </w:t>
      </w:r>
      <w:r w:rsidRPr="00613215">
        <w:rPr>
          <w:rFonts w:asciiTheme="majorBidi" w:hAnsiTheme="majorBidi" w:cstheme="majorBidi"/>
          <w:i/>
          <w:iCs/>
          <w:sz w:val="18"/>
          <w:szCs w:val="18"/>
        </w:rPr>
        <w:t>Carbon</w:t>
      </w:r>
      <w:r w:rsidRPr="00613215">
        <w:rPr>
          <w:rFonts w:asciiTheme="majorBidi" w:hAnsiTheme="majorBidi" w:cstheme="majorBidi"/>
          <w:sz w:val="18"/>
          <w:szCs w:val="18"/>
        </w:rPr>
        <w:t xml:space="preserve">, </w:t>
      </w:r>
      <w:r w:rsidRPr="00613215">
        <w:rPr>
          <w:rFonts w:asciiTheme="majorBidi" w:hAnsiTheme="majorBidi" w:cstheme="majorBidi"/>
          <w:b/>
          <w:bCs/>
          <w:sz w:val="18"/>
          <w:szCs w:val="18"/>
        </w:rPr>
        <w:t>2010</w:t>
      </w:r>
      <w:r w:rsidRPr="00613215">
        <w:rPr>
          <w:rFonts w:asciiTheme="majorBidi" w:hAnsiTheme="majorBidi" w:cstheme="majorBidi"/>
          <w:sz w:val="18"/>
          <w:szCs w:val="18"/>
        </w:rPr>
        <w:t>, In press.</w:t>
      </w:r>
    </w:p>
    <w:p w:rsidR="00F50427" w:rsidRPr="0053758A" w:rsidRDefault="00613215" w:rsidP="0053758A">
      <w:pPr>
        <w:pStyle w:val="ListParagraph"/>
        <w:numPr>
          <w:ilvl w:val="0"/>
          <w:numId w:val="1"/>
        </w:numPr>
        <w:rPr>
          <w:rFonts w:asciiTheme="majorBidi" w:eastAsia="AdvGulliv-R" w:hAnsiTheme="majorBidi" w:cstheme="majorBidi"/>
          <w:color w:val="000066"/>
          <w:sz w:val="18"/>
          <w:szCs w:val="18"/>
        </w:rPr>
      </w:pPr>
      <w:r w:rsidRPr="00613215">
        <w:rPr>
          <w:rFonts w:asciiTheme="majorBidi" w:hAnsiTheme="majorBidi" w:cstheme="majorBidi"/>
          <w:sz w:val="18"/>
          <w:szCs w:val="18"/>
        </w:rPr>
        <w:t>Poh,H.L; San,</w:t>
      </w:r>
      <w:r>
        <w:rPr>
          <w:rFonts w:asciiTheme="majorBidi" w:hAnsiTheme="majorBidi" w:cstheme="majorBidi"/>
          <w:sz w:val="18"/>
          <w:szCs w:val="18"/>
        </w:rPr>
        <w:t>F;</w:t>
      </w:r>
      <w:r w:rsidRPr="00613215">
        <w:rPr>
          <w:rFonts w:asciiTheme="majorBidi" w:hAnsiTheme="majorBidi" w:cstheme="majorBidi"/>
          <w:sz w:val="18"/>
          <w:szCs w:val="18"/>
        </w:rPr>
        <w:t xml:space="preserve"> Ambrosi,A; Zhao,G; Sofer,Z; and Pumera,M; </w:t>
      </w:r>
      <w:r w:rsidRPr="00613215">
        <w:rPr>
          <w:rFonts w:asciiTheme="majorBidi" w:hAnsiTheme="majorBidi" w:cstheme="majorBidi"/>
          <w:i/>
          <w:iCs/>
          <w:sz w:val="18"/>
          <w:szCs w:val="18"/>
        </w:rPr>
        <w:t>Nanoscale</w:t>
      </w:r>
      <w:r w:rsidRPr="00613215">
        <w:rPr>
          <w:rFonts w:asciiTheme="majorBidi" w:hAnsiTheme="majorBidi" w:cstheme="majorBidi"/>
          <w:sz w:val="18"/>
          <w:szCs w:val="18"/>
        </w:rPr>
        <w:t xml:space="preserve">, </w:t>
      </w:r>
      <w:r w:rsidRPr="00613215">
        <w:rPr>
          <w:rFonts w:asciiTheme="majorBidi" w:hAnsiTheme="majorBidi" w:cstheme="majorBidi"/>
          <w:b/>
          <w:bCs/>
          <w:sz w:val="18"/>
          <w:szCs w:val="18"/>
        </w:rPr>
        <w:t>2012</w:t>
      </w:r>
      <w:r w:rsidRPr="00613215">
        <w:rPr>
          <w:rFonts w:asciiTheme="majorBidi" w:hAnsiTheme="majorBidi" w:cstheme="majorBidi"/>
          <w:sz w:val="18"/>
          <w:szCs w:val="18"/>
        </w:rPr>
        <w:t>, 4, 3515.</w:t>
      </w:r>
    </w:p>
    <w:sectPr w:rsidR="00F50427" w:rsidRPr="0053758A" w:rsidSect="00712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5DC" w:rsidRDefault="00D265DC" w:rsidP="00AC4852">
      <w:pPr>
        <w:spacing w:after="0" w:line="240" w:lineRule="auto"/>
      </w:pPr>
      <w:r>
        <w:separator/>
      </w:r>
    </w:p>
  </w:endnote>
  <w:endnote w:type="continuationSeparator" w:id="1">
    <w:p w:rsidR="00D265DC" w:rsidRDefault="00D265DC" w:rsidP="00AC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CAECI-B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5DC" w:rsidRDefault="00D265DC" w:rsidP="00AC4852">
      <w:pPr>
        <w:spacing w:after="0" w:line="240" w:lineRule="auto"/>
      </w:pPr>
      <w:r>
        <w:separator/>
      </w:r>
    </w:p>
  </w:footnote>
  <w:footnote w:type="continuationSeparator" w:id="1">
    <w:p w:rsidR="00D265DC" w:rsidRDefault="00D265DC" w:rsidP="00AC4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644"/>
    <w:multiLevelType w:val="hybridMultilevel"/>
    <w:tmpl w:val="BC1AC61C"/>
    <w:lvl w:ilvl="0" w:tplc="69DA601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32E5D"/>
    <w:multiLevelType w:val="hybridMultilevel"/>
    <w:tmpl w:val="BC1AC61C"/>
    <w:lvl w:ilvl="0" w:tplc="69DA601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C45"/>
    <w:rsid w:val="00003B52"/>
    <w:rsid w:val="00015F5F"/>
    <w:rsid w:val="000210AC"/>
    <w:rsid w:val="0003132A"/>
    <w:rsid w:val="000623B4"/>
    <w:rsid w:val="0008279C"/>
    <w:rsid w:val="0009267B"/>
    <w:rsid w:val="000A7F19"/>
    <w:rsid w:val="000B48B3"/>
    <w:rsid w:val="000B50C9"/>
    <w:rsid w:val="000C1A86"/>
    <w:rsid w:val="000D7244"/>
    <w:rsid w:val="000E38D8"/>
    <w:rsid w:val="000F41FE"/>
    <w:rsid w:val="001029B5"/>
    <w:rsid w:val="00104BCC"/>
    <w:rsid w:val="00130F2D"/>
    <w:rsid w:val="0014122F"/>
    <w:rsid w:val="00144F58"/>
    <w:rsid w:val="0015131D"/>
    <w:rsid w:val="00176776"/>
    <w:rsid w:val="00182779"/>
    <w:rsid w:val="0018587E"/>
    <w:rsid w:val="001E60C8"/>
    <w:rsid w:val="001E682E"/>
    <w:rsid w:val="001F406B"/>
    <w:rsid w:val="00203B5C"/>
    <w:rsid w:val="0020524C"/>
    <w:rsid w:val="002208C0"/>
    <w:rsid w:val="00251CC1"/>
    <w:rsid w:val="002614F6"/>
    <w:rsid w:val="002642D6"/>
    <w:rsid w:val="00267EFF"/>
    <w:rsid w:val="00272BED"/>
    <w:rsid w:val="00276CE7"/>
    <w:rsid w:val="00277B2A"/>
    <w:rsid w:val="002930EF"/>
    <w:rsid w:val="002C7D27"/>
    <w:rsid w:val="00316C91"/>
    <w:rsid w:val="00325421"/>
    <w:rsid w:val="00336D4E"/>
    <w:rsid w:val="00357066"/>
    <w:rsid w:val="00357660"/>
    <w:rsid w:val="003744E9"/>
    <w:rsid w:val="0037748A"/>
    <w:rsid w:val="00382351"/>
    <w:rsid w:val="00382443"/>
    <w:rsid w:val="00386318"/>
    <w:rsid w:val="003D0796"/>
    <w:rsid w:val="003D1046"/>
    <w:rsid w:val="003E385C"/>
    <w:rsid w:val="003E652F"/>
    <w:rsid w:val="003F1D0E"/>
    <w:rsid w:val="0044166C"/>
    <w:rsid w:val="00445E65"/>
    <w:rsid w:val="00464F78"/>
    <w:rsid w:val="00473AFA"/>
    <w:rsid w:val="004768E6"/>
    <w:rsid w:val="004B2BC7"/>
    <w:rsid w:val="004F11D5"/>
    <w:rsid w:val="004F7084"/>
    <w:rsid w:val="005000F0"/>
    <w:rsid w:val="005029B6"/>
    <w:rsid w:val="00504E3A"/>
    <w:rsid w:val="00516648"/>
    <w:rsid w:val="005177F7"/>
    <w:rsid w:val="005369D6"/>
    <w:rsid w:val="0053758A"/>
    <w:rsid w:val="0055009B"/>
    <w:rsid w:val="005555F9"/>
    <w:rsid w:val="005565FA"/>
    <w:rsid w:val="00557FBB"/>
    <w:rsid w:val="00561794"/>
    <w:rsid w:val="00571897"/>
    <w:rsid w:val="005938D6"/>
    <w:rsid w:val="005B1103"/>
    <w:rsid w:val="005B252D"/>
    <w:rsid w:val="005E0045"/>
    <w:rsid w:val="00613215"/>
    <w:rsid w:val="006258AD"/>
    <w:rsid w:val="006526DB"/>
    <w:rsid w:val="00653BF3"/>
    <w:rsid w:val="00660E92"/>
    <w:rsid w:val="0066610B"/>
    <w:rsid w:val="006679F6"/>
    <w:rsid w:val="006740DF"/>
    <w:rsid w:val="00682C64"/>
    <w:rsid w:val="0069039F"/>
    <w:rsid w:val="006978B5"/>
    <w:rsid w:val="006B7181"/>
    <w:rsid w:val="006D261A"/>
    <w:rsid w:val="006D6014"/>
    <w:rsid w:val="006E3E20"/>
    <w:rsid w:val="006E72D7"/>
    <w:rsid w:val="006F5587"/>
    <w:rsid w:val="007129EA"/>
    <w:rsid w:val="00717B12"/>
    <w:rsid w:val="00726785"/>
    <w:rsid w:val="00734EBA"/>
    <w:rsid w:val="0075168A"/>
    <w:rsid w:val="007761A6"/>
    <w:rsid w:val="007851AA"/>
    <w:rsid w:val="00787D64"/>
    <w:rsid w:val="007C034E"/>
    <w:rsid w:val="007D1E38"/>
    <w:rsid w:val="007D4A4F"/>
    <w:rsid w:val="007D71B9"/>
    <w:rsid w:val="007E7988"/>
    <w:rsid w:val="00806BA0"/>
    <w:rsid w:val="00817A73"/>
    <w:rsid w:val="0082594D"/>
    <w:rsid w:val="0083637C"/>
    <w:rsid w:val="0084055D"/>
    <w:rsid w:val="008820B6"/>
    <w:rsid w:val="008A5052"/>
    <w:rsid w:val="008F2344"/>
    <w:rsid w:val="008F3104"/>
    <w:rsid w:val="0090541E"/>
    <w:rsid w:val="009177E5"/>
    <w:rsid w:val="009266AC"/>
    <w:rsid w:val="00941AE5"/>
    <w:rsid w:val="009539D0"/>
    <w:rsid w:val="00956B33"/>
    <w:rsid w:val="00962F4C"/>
    <w:rsid w:val="00970900"/>
    <w:rsid w:val="00975FEB"/>
    <w:rsid w:val="009B1944"/>
    <w:rsid w:val="009B1EEB"/>
    <w:rsid w:val="009B5904"/>
    <w:rsid w:val="009C7506"/>
    <w:rsid w:val="009E47B0"/>
    <w:rsid w:val="009F6255"/>
    <w:rsid w:val="00A11F13"/>
    <w:rsid w:val="00A140B8"/>
    <w:rsid w:val="00A20C45"/>
    <w:rsid w:val="00A21A54"/>
    <w:rsid w:val="00A22BFF"/>
    <w:rsid w:val="00A25545"/>
    <w:rsid w:val="00A6137F"/>
    <w:rsid w:val="00A91F53"/>
    <w:rsid w:val="00A9409A"/>
    <w:rsid w:val="00A9729F"/>
    <w:rsid w:val="00AB3CBA"/>
    <w:rsid w:val="00AB43A4"/>
    <w:rsid w:val="00AB74AB"/>
    <w:rsid w:val="00AC4852"/>
    <w:rsid w:val="00AE1E35"/>
    <w:rsid w:val="00AF4EE3"/>
    <w:rsid w:val="00B409EB"/>
    <w:rsid w:val="00B771CE"/>
    <w:rsid w:val="00BA0E2B"/>
    <w:rsid w:val="00BB2ACD"/>
    <w:rsid w:val="00BD36BF"/>
    <w:rsid w:val="00C02BE5"/>
    <w:rsid w:val="00C162A4"/>
    <w:rsid w:val="00C22E4A"/>
    <w:rsid w:val="00C31C2D"/>
    <w:rsid w:val="00C54D7C"/>
    <w:rsid w:val="00C57AB9"/>
    <w:rsid w:val="00C64DD3"/>
    <w:rsid w:val="00C65872"/>
    <w:rsid w:val="00C71174"/>
    <w:rsid w:val="00C841A8"/>
    <w:rsid w:val="00C91968"/>
    <w:rsid w:val="00C95AD0"/>
    <w:rsid w:val="00CB1629"/>
    <w:rsid w:val="00CD7FD6"/>
    <w:rsid w:val="00CE362D"/>
    <w:rsid w:val="00CF724E"/>
    <w:rsid w:val="00D13291"/>
    <w:rsid w:val="00D265DC"/>
    <w:rsid w:val="00D31374"/>
    <w:rsid w:val="00D6632A"/>
    <w:rsid w:val="00D76E46"/>
    <w:rsid w:val="00D77799"/>
    <w:rsid w:val="00D82FF7"/>
    <w:rsid w:val="00D94E26"/>
    <w:rsid w:val="00D96856"/>
    <w:rsid w:val="00DA2BAB"/>
    <w:rsid w:val="00DB0423"/>
    <w:rsid w:val="00DB5172"/>
    <w:rsid w:val="00DC06FE"/>
    <w:rsid w:val="00DC452D"/>
    <w:rsid w:val="00DE44FD"/>
    <w:rsid w:val="00DE6D43"/>
    <w:rsid w:val="00DF1AD5"/>
    <w:rsid w:val="00E040E9"/>
    <w:rsid w:val="00E209E3"/>
    <w:rsid w:val="00E32078"/>
    <w:rsid w:val="00E36275"/>
    <w:rsid w:val="00E51092"/>
    <w:rsid w:val="00E51CD6"/>
    <w:rsid w:val="00E51D9B"/>
    <w:rsid w:val="00E7593C"/>
    <w:rsid w:val="00E76C0D"/>
    <w:rsid w:val="00E836A1"/>
    <w:rsid w:val="00E951C8"/>
    <w:rsid w:val="00EB1F4A"/>
    <w:rsid w:val="00EC61CC"/>
    <w:rsid w:val="00EC7EAD"/>
    <w:rsid w:val="00EE5D9A"/>
    <w:rsid w:val="00EE61F3"/>
    <w:rsid w:val="00EF2FA2"/>
    <w:rsid w:val="00EF42FB"/>
    <w:rsid w:val="00F10F08"/>
    <w:rsid w:val="00F13BB9"/>
    <w:rsid w:val="00F21F2D"/>
    <w:rsid w:val="00F32882"/>
    <w:rsid w:val="00F32E55"/>
    <w:rsid w:val="00F35CFD"/>
    <w:rsid w:val="00F50427"/>
    <w:rsid w:val="00F61673"/>
    <w:rsid w:val="00F84F13"/>
    <w:rsid w:val="00F97A74"/>
    <w:rsid w:val="00FA1D0A"/>
    <w:rsid w:val="00FB5E20"/>
    <w:rsid w:val="00FC0377"/>
    <w:rsid w:val="00FD0910"/>
    <w:rsid w:val="00FE71E8"/>
    <w:rsid w:val="00FF0760"/>
    <w:rsid w:val="00FF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852"/>
  </w:style>
  <w:style w:type="paragraph" w:styleId="Footer">
    <w:name w:val="footer"/>
    <w:basedOn w:val="Normal"/>
    <w:link w:val="FooterChar"/>
    <w:uiPriority w:val="99"/>
    <w:semiHidden/>
    <w:unhideWhenUsed/>
    <w:rsid w:val="00AC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852"/>
  </w:style>
  <w:style w:type="paragraph" w:styleId="BalloonText">
    <w:name w:val="Balloon Text"/>
    <w:basedOn w:val="Normal"/>
    <w:link w:val="BalloonTextChar"/>
    <w:uiPriority w:val="99"/>
    <w:semiHidden/>
    <w:unhideWhenUsed/>
    <w:rsid w:val="0027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A333B-856D-4BB3-9D0A-80A9B3E0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</dc:creator>
  <cp:lastModifiedBy>zgohari</cp:lastModifiedBy>
  <cp:revision>2</cp:revision>
  <dcterms:created xsi:type="dcterms:W3CDTF">2017-04-19T09:30:00Z</dcterms:created>
  <dcterms:modified xsi:type="dcterms:W3CDTF">2017-04-19T09:30:00Z</dcterms:modified>
</cp:coreProperties>
</file>