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CC" w:rsidRPr="00585505" w:rsidRDefault="006A50CC" w:rsidP="00585505">
      <w:pPr>
        <w:spacing w:before="100" w:beforeAutospacing="1" w:after="240" w:line="240" w:lineRule="auto"/>
        <w:jc w:val="both"/>
        <w:outlineLvl w:val="0"/>
        <w:rPr>
          <w:rFonts w:ascii="Arial" w:eastAsia="Times New Roman" w:hAnsi="Arial" w:cs="Arial"/>
          <w:b/>
          <w:bCs/>
          <w:kern w:val="36"/>
          <w:sz w:val="20"/>
          <w:szCs w:val="20"/>
        </w:rPr>
      </w:pPr>
      <w:r w:rsidRPr="00585505">
        <w:rPr>
          <w:rFonts w:ascii="Arial" w:eastAsia="Times New Roman" w:hAnsi="Arial" w:cs="Arial"/>
          <w:b/>
          <w:bCs/>
          <w:kern w:val="36"/>
          <w:sz w:val="20"/>
          <w:szCs w:val="20"/>
        </w:rPr>
        <w:t>Cellular Heterogeneity: Role of Variability and Noise in Biological Decision-Making</w:t>
      </w:r>
    </w:p>
    <w:p w:rsidR="006A50CC" w:rsidRPr="00585505" w:rsidRDefault="006A50CC" w:rsidP="00585505">
      <w:pPr>
        <w:spacing w:before="240" w:after="240" w:line="240" w:lineRule="auto"/>
        <w:jc w:val="both"/>
        <w:outlineLvl w:val="1"/>
        <w:rPr>
          <w:rFonts w:ascii="Arial" w:eastAsia="Times New Roman" w:hAnsi="Arial" w:cs="Arial"/>
          <w:b/>
          <w:bCs/>
          <w:sz w:val="20"/>
          <w:szCs w:val="20"/>
        </w:rPr>
      </w:pPr>
      <w:r w:rsidRPr="00585505">
        <w:rPr>
          <w:rFonts w:ascii="Arial" w:eastAsia="Times New Roman" w:hAnsi="Arial" w:cs="Arial"/>
          <w:b/>
          <w:bCs/>
          <w:sz w:val="20"/>
          <w:szCs w:val="20"/>
        </w:rPr>
        <w:t xml:space="preserve">L. </w:t>
      </w:r>
      <w:proofErr w:type="spellStart"/>
      <w:r w:rsidRPr="00585505">
        <w:rPr>
          <w:rFonts w:ascii="Arial" w:eastAsia="Times New Roman" w:hAnsi="Arial" w:cs="Arial"/>
          <w:b/>
          <w:bCs/>
          <w:sz w:val="20"/>
          <w:szCs w:val="20"/>
        </w:rPr>
        <w:t>Pelkmans</w:t>
      </w:r>
      <w:proofErr w:type="spellEnd"/>
      <w:r w:rsidRPr="00585505">
        <w:rPr>
          <w:rFonts w:ascii="Arial" w:eastAsia="Times New Roman" w:hAnsi="Arial" w:cs="Arial"/>
          <w:b/>
          <w:bCs/>
          <w:sz w:val="20"/>
          <w:szCs w:val="20"/>
        </w:rPr>
        <w:t xml:space="preserve">, S. </w:t>
      </w:r>
      <w:proofErr w:type="spellStart"/>
      <w:r w:rsidRPr="00585505">
        <w:rPr>
          <w:rFonts w:ascii="Arial" w:eastAsia="Times New Roman" w:hAnsi="Arial" w:cs="Arial"/>
          <w:b/>
          <w:bCs/>
          <w:sz w:val="20"/>
          <w:szCs w:val="20"/>
        </w:rPr>
        <w:t>Altschuler</w:t>
      </w:r>
      <w:proofErr w:type="spellEnd"/>
    </w:p>
    <w:p w:rsidR="006A50CC" w:rsidRPr="00585505" w:rsidRDefault="006A50CC" w:rsidP="00585505">
      <w:pPr>
        <w:spacing w:before="100" w:beforeAutospacing="1" w:after="100" w:afterAutospacing="1" w:line="240" w:lineRule="auto"/>
        <w:jc w:val="both"/>
        <w:outlineLvl w:val="2"/>
        <w:rPr>
          <w:rFonts w:ascii="Arial" w:eastAsia="Times New Roman" w:hAnsi="Arial" w:cs="Arial"/>
          <w:b/>
          <w:bCs/>
          <w:sz w:val="20"/>
          <w:szCs w:val="20"/>
        </w:rPr>
      </w:pPr>
      <w:r w:rsidRPr="00585505">
        <w:rPr>
          <w:rFonts w:ascii="Arial" w:eastAsia="Times New Roman" w:hAnsi="Arial" w:cs="Arial"/>
          <w:b/>
          <w:bCs/>
          <w:sz w:val="20"/>
          <w:szCs w:val="20"/>
        </w:rPr>
        <w:t>EMBL Heidelberg, Germany</w:t>
      </w:r>
    </w:p>
    <w:p w:rsidR="006A50CC" w:rsidRPr="00585505" w:rsidRDefault="006A50CC" w:rsidP="00585505">
      <w:pPr>
        <w:spacing w:before="100" w:beforeAutospacing="1" w:after="100" w:afterAutospacing="1" w:line="240" w:lineRule="auto"/>
        <w:jc w:val="both"/>
        <w:rPr>
          <w:rFonts w:ascii="Arial" w:eastAsia="Times New Roman" w:hAnsi="Arial" w:cs="Arial"/>
          <w:sz w:val="20"/>
          <w:szCs w:val="20"/>
        </w:rPr>
      </w:pPr>
      <w:r w:rsidRPr="00585505">
        <w:rPr>
          <w:rFonts w:ascii="Arial" w:eastAsia="Times New Roman" w:hAnsi="Arial" w:cs="Arial"/>
          <w:sz w:val="20"/>
          <w:szCs w:val="20"/>
        </w:rPr>
        <w:t>Wednesday 15 April - Saturday 18 April 2015</w:t>
      </w:r>
    </w:p>
    <w:p w:rsidR="006A50CC" w:rsidRPr="00585505" w:rsidRDefault="006A50CC" w:rsidP="00585505">
      <w:pPr>
        <w:spacing w:before="100" w:beforeAutospacing="1" w:after="100" w:afterAutospacing="1" w:line="240" w:lineRule="auto"/>
        <w:jc w:val="both"/>
        <w:rPr>
          <w:rFonts w:ascii="Arial" w:hAnsi="Arial" w:cs="Arial"/>
          <w:bCs/>
          <w:sz w:val="20"/>
          <w:szCs w:val="20"/>
        </w:rPr>
      </w:pPr>
      <w:r w:rsidRPr="00585505">
        <w:rPr>
          <w:rFonts w:ascii="Arial" w:hAnsi="Arial" w:cs="Arial"/>
          <w:bCs/>
          <w:sz w:val="20"/>
          <w:szCs w:val="20"/>
        </w:rPr>
        <w:t>http://www.embo-embl-symposia.org/symposia/2015/EES15-02/registration/normal/index.html</w:t>
      </w:r>
    </w:p>
    <w:p w:rsidR="006A50CC" w:rsidRPr="00585505" w:rsidRDefault="006A50CC" w:rsidP="00585505">
      <w:pPr>
        <w:spacing w:before="100" w:beforeAutospacing="1" w:after="100" w:afterAutospacing="1" w:line="240" w:lineRule="auto"/>
        <w:jc w:val="both"/>
        <w:rPr>
          <w:rFonts w:ascii="Arial" w:eastAsia="Times New Roman" w:hAnsi="Arial" w:cs="Arial"/>
          <w:b/>
          <w:sz w:val="20"/>
          <w:szCs w:val="20"/>
        </w:rPr>
      </w:pPr>
      <w:bookmarkStart w:id="0" w:name="_GoBack"/>
      <w:r w:rsidRPr="00585505">
        <w:rPr>
          <w:rFonts w:ascii="Arial" w:eastAsia="Times New Roman" w:hAnsi="Arial" w:cs="Arial"/>
          <w:b/>
          <w:sz w:val="20"/>
          <w:szCs w:val="20"/>
        </w:rPr>
        <w:t xml:space="preserve">Heterogeneity in </w:t>
      </w:r>
      <w:proofErr w:type="spellStart"/>
      <w:r w:rsidRPr="00585505">
        <w:rPr>
          <w:rFonts w:ascii="Arial" w:eastAsia="Times New Roman" w:hAnsi="Arial" w:cs="Arial"/>
          <w:b/>
          <w:sz w:val="20"/>
          <w:szCs w:val="20"/>
        </w:rPr>
        <w:t>Glioma</w:t>
      </w:r>
      <w:proofErr w:type="spellEnd"/>
      <w:r w:rsidRPr="00585505">
        <w:rPr>
          <w:rFonts w:ascii="Arial" w:eastAsia="Times New Roman" w:hAnsi="Arial" w:cs="Arial"/>
          <w:b/>
          <w:sz w:val="20"/>
          <w:szCs w:val="20"/>
        </w:rPr>
        <w:t xml:space="preserve"> – Macrophage Interaction</w:t>
      </w:r>
      <w:r w:rsidR="00585505">
        <w:rPr>
          <w:rFonts w:ascii="Arial" w:eastAsia="Times New Roman" w:hAnsi="Arial" w:cs="Arial"/>
          <w:b/>
          <w:sz w:val="20"/>
          <w:szCs w:val="20"/>
        </w:rPr>
        <w:t xml:space="preserve"> and Its Quantification in terms of Protein Expression</w:t>
      </w:r>
    </w:p>
    <w:bookmarkEnd w:id="0"/>
    <w:p w:rsidR="001D708C" w:rsidRPr="00585505" w:rsidRDefault="004A0D7E" w:rsidP="00585505">
      <w:pPr>
        <w:pStyle w:val="NormalWeb"/>
        <w:spacing w:before="0" w:beforeAutospacing="0" w:after="0" w:afterAutospacing="0" w:line="360" w:lineRule="auto"/>
        <w:jc w:val="both"/>
        <w:rPr>
          <w:rFonts w:ascii="Arial" w:hAnsi="Arial" w:cs="Arial"/>
          <w:sz w:val="20"/>
          <w:szCs w:val="20"/>
        </w:rPr>
      </w:pPr>
      <w:proofErr w:type="spellStart"/>
      <w:r w:rsidRPr="00585505">
        <w:rPr>
          <w:rFonts w:ascii="Arial" w:hAnsi="Arial" w:cs="Arial"/>
          <w:bCs/>
          <w:sz w:val="20"/>
          <w:szCs w:val="20"/>
        </w:rPr>
        <w:t>Glioblastoma</w:t>
      </w:r>
      <w:proofErr w:type="spellEnd"/>
      <w:r w:rsidRPr="00585505">
        <w:rPr>
          <w:rFonts w:ascii="Arial" w:hAnsi="Arial" w:cs="Arial"/>
          <w:bCs/>
          <w:sz w:val="20"/>
          <w:szCs w:val="20"/>
        </w:rPr>
        <w:t xml:space="preserve"> multiform (GBM) is the most common and most aggressive malignant type of brain tumor in humans. GMBs are of a high degree of </w:t>
      </w:r>
      <w:proofErr w:type="spellStart"/>
      <w:r w:rsidRPr="00585505">
        <w:rPr>
          <w:rFonts w:ascii="Arial" w:hAnsi="Arial" w:cs="Arial"/>
          <w:bCs/>
          <w:sz w:val="20"/>
          <w:szCs w:val="20"/>
        </w:rPr>
        <w:t>intratumoral</w:t>
      </w:r>
      <w:proofErr w:type="spellEnd"/>
      <w:r w:rsidRPr="00585505">
        <w:rPr>
          <w:rFonts w:ascii="Arial" w:hAnsi="Arial" w:cs="Arial"/>
          <w:bCs/>
          <w:sz w:val="20"/>
          <w:szCs w:val="20"/>
        </w:rPr>
        <w:t xml:space="preserve"> heterogeneity with respect to the presence of diverse cell types and the complex cell-cell communication network forming a dynamic an</w:t>
      </w:r>
      <w:r w:rsidR="007941B6" w:rsidRPr="00585505">
        <w:rPr>
          <w:rFonts w:ascii="Arial" w:hAnsi="Arial" w:cs="Arial"/>
          <w:bCs/>
          <w:sz w:val="20"/>
          <w:szCs w:val="20"/>
        </w:rPr>
        <w:t xml:space="preserve">d hierarchical cell society. </w:t>
      </w:r>
      <w:r w:rsidR="001D708C" w:rsidRPr="00585505">
        <w:rPr>
          <w:rFonts w:ascii="Arial" w:hAnsi="Arial" w:cs="Arial"/>
          <w:sz w:val="20"/>
          <w:szCs w:val="20"/>
        </w:rPr>
        <w:t>In clinical oncology, one of the great importances of quantifying heterogeneity of the tumor and the immune cells will improve identification of the functional state of tumor</w:t>
      </w:r>
      <w:r w:rsidR="00C42C38" w:rsidRPr="00585505">
        <w:rPr>
          <w:rFonts w:ascii="Arial" w:hAnsi="Arial" w:cs="Arial"/>
          <w:sz w:val="20"/>
          <w:szCs w:val="20"/>
        </w:rPr>
        <w:t>s</w:t>
      </w:r>
      <w:r w:rsidR="001D708C" w:rsidRPr="00585505">
        <w:rPr>
          <w:rFonts w:ascii="Arial" w:hAnsi="Arial" w:cs="Arial"/>
          <w:sz w:val="20"/>
          <w:szCs w:val="20"/>
        </w:rPr>
        <w:t xml:space="preserve"> and, correspondingly, the anticipated </w:t>
      </w:r>
      <w:r w:rsidR="00C42C38" w:rsidRPr="00585505">
        <w:rPr>
          <w:rFonts w:ascii="Arial" w:hAnsi="Arial" w:cs="Arial"/>
          <w:sz w:val="20"/>
          <w:szCs w:val="20"/>
        </w:rPr>
        <w:t xml:space="preserve">personal </w:t>
      </w:r>
      <w:r w:rsidR="001D708C" w:rsidRPr="00585505">
        <w:rPr>
          <w:rFonts w:ascii="Arial" w:hAnsi="Arial" w:cs="Arial"/>
          <w:sz w:val="20"/>
          <w:szCs w:val="20"/>
        </w:rPr>
        <w:t xml:space="preserve">response to </w:t>
      </w:r>
      <w:r w:rsidR="00613E37" w:rsidRPr="00585505">
        <w:rPr>
          <w:rFonts w:ascii="Arial" w:hAnsi="Arial" w:cs="Arial"/>
          <w:sz w:val="20"/>
          <w:szCs w:val="20"/>
        </w:rPr>
        <w:t xml:space="preserve">treatment. </w:t>
      </w:r>
      <w:r w:rsidR="00C42C38" w:rsidRPr="00585505">
        <w:rPr>
          <w:rFonts w:ascii="Arial" w:hAnsi="Arial" w:cs="Arial"/>
          <w:sz w:val="20"/>
          <w:szCs w:val="20"/>
        </w:rPr>
        <w:t xml:space="preserve"> </w:t>
      </w:r>
      <w:r w:rsidR="001D708C" w:rsidRPr="00585505">
        <w:rPr>
          <w:rFonts w:ascii="Arial" w:hAnsi="Arial" w:cs="Arial"/>
          <w:sz w:val="20"/>
          <w:szCs w:val="20"/>
        </w:rPr>
        <w:t xml:space="preserve"> </w:t>
      </w:r>
    </w:p>
    <w:p w:rsidR="007941B6" w:rsidRPr="00585505" w:rsidRDefault="004A0D7E" w:rsidP="00585505">
      <w:pPr>
        <w:pStyle w:val="NormalWeb"/>
        <w:spacing w:before="0" w:beforeAutospacing="0" w:after="0" w:afterAutospacing="0" w:line="360" w:lineRule="auto"/>
        <w:jc w:val="both"/>
        <w:rPr>
          <w:rFonts w:ascii="Arial" w:hAnsi="Arial" w:cs="Arial"/>
          <w:bCs/>
          <w:sz w:val="20"/>
          <w:szCs w:val="20"/>
        </w:rPr>
      </w:pPr>
      <w:r w:rsidRPr="00585505">
        <w:rPr>
          <w:rFonts w:ascii="Arial" w:hAnsi="Arial" w:cs="Arial"/>
          <w:bCs/>
          <w:sz w:val="20"/>
          <w:szCs w:val="20"/>
        </w:rPr>
        <w:t xml:space="preserve"> </w:t>
      </w:r>
    </w:p>
    <w:p w:rsidR="00585505" w:rsidRDefault="007941B6" w:rsidP="00585505">
      <w:pPr>
        <w:pStyle w:val="NormalWeb"/>
        <w:spacing w:before="0" w:beforeAutospacing="0" w:after="0" w:afterAutospacing="0" w:line="360" w:lineRule="auto"/>
        <w:jc w:val="both"/>
        <w:rPr>
          <w:rFonts w:ascii="Arial" w:hAnsi="Arial" w:cs="Arial"/>
          <w:bCs/>
          <w:sz w:val="20"/>
          <w:szCs w:val="20"/>
        </w:rPr>
      </w:pPr>
      <w:r w:rsidRPr="00585505">
        <w:rPr>
          <w:rFonts w:ascii="Arial" w:hAnsi="Arial" w:cs="Arial"/>
          <w:bCs/>
          <w:sz w:val="20"/>
          <w:szCs w:val="20"/>
        </w:rPr>
        <w:t xml:space="preserve">We are implementing our high-density </w:t>
      </w:r>
      <w:r w:rsidR="001D708C" w:rsidRPr="00585505">
        <w:rPr>
          <w:rFonts w:ascii="Arial" w:hAnsi="Arial" w:cs="Arial"/>
          <w:bCs/>
          <w:sz w:val="20"/>
          <w:szCs w:val="20"/>
        </w:rPr>
        <w:t xml:space="preserve">microchip platform </w:t>
      </w:r>
      <w:r w:rsidR="00AB3D7F" w:rsidRPr="00585505">
        <w:rPr>
          <w:rFonts w:ascii="Arial" w:hAnsi="Arial" w:cs="Arial"/>
          <w:bCs/>
          <w:sz w:val="20"/>
          <w:szCs w:val="20"/>
        </w:rPr>
        <w:t xml:space="preserve">to interrogate heterogeneity of tumor cells, immune cells and their co-culture. The microfluidic device was fabricated from PDMS and glass using standard </w:t>
      </w:r>
      <w:proofErr w:type="spellStart"/>
      <w:r w:rsidR="00AB3D7F" w:rsidRPr="00585505">
        <w:rPr>
          <w:rFonts w:ascii="Arial" w:hAnsi="Arial" w:cs="Arial"/>
          <w:bCs/>
          <w:sz w:val="20"/>
          <w:szCs w:val="20"/>
        </w:rPr>
        <w:t>microfabrication</w:t>
      </w:r>
      <w:proofErr w:type="spellEnd"/>
      <w:r w:rsidR="00AB3D7F" w:rsidRPr="00585505">
        <w:rPr>
          <w:rFonts w:ascii="Arial" w:hAnsi="Arial" w:cs="Arial"/>
          <w:bCs/>
          <w:sz w:val="20"/>
          <w:szCs w:val="20"/>
        </w:rPr>
        <w:t xml:space="preserve"> techniques. The PDMS slit consists of </w:t>
      </w:r>
      <w:r w:rsidR="00AB3D7F" w:rsidRPr="00585505">
        <w:rPr>
          <w:rFonts w:ascii="Arial" w:hAnsi="Arial" w:cs="Arial"/>
          <w:sz w:val="20"/>
          <w:szCs w:val="20"/>
        </w:rPr>
        <w:t>5000+ sub-</w:t>
      </w:r>
      <w:proofErr w:type="spellStart"/>
      <w:r w:rsidR="00AB3D7F" w:rsidRPr="00585505">
        <w:rPr>
          <w:rFonts w:ascii="Arial" w:hAnsi="Arial" w:cs="Arial"/>
          <w:sz w:val="20"/>
          <w:szCs w:val="20"/>
        </w:rPr>
        <w:t>nanoliter</w:t>
      </w:r>
      <w:proofErr w:type="spellEnd"/>
      <w:r w:rsidR="00AB3D7F" w:rsidRPr="00585505">
        <w:rPr>
          <w:rFonts w:ascii="Arial" w:hAnsi="Arial" w:cs="Arial"/>
          <w:sz w:val="20"/>
          <w:szCs w:val="20"/>
        </w:rPr>
        <w:t xml:space="preserve"> </w:t>
      </w:r>
      <w:proofErr w:type="spellStart"/>
      <w:r w:rsidR="00AB3D7F" w:rsidRPr="00585505">
        <w:rPr>
          <w:rFonts w:ascii="Arial" w:hAnsi="Arial" w:cs="Arial"/>
          <w:sz w:val="20"/>
          <w:szCs w:val="20"/>
        </w:rPr>
        <w:t>microchambers</w:t>
      </w:r>
      <w:proofErr w:type="spellEnd"/>
      <w:r w:rsidR="00AB3D7F" w:rsidRPr="00585505">
        <w:rPr>
          <w:rFonts w:ascii="Arial" w:hAnsi="Arial" w:cs="Arial"/>
          <w:sz w:val="20"/>
          <w:szCs w:val="20"/>
        </w:rPr>
        <w:t xml:space="preserve"> where we can isolate </w:t>
      </w:r>
      <w:r w:rsidR="00AB3D7F" w:rsidRPr="00585505">
        <w:rPr>
          <w:rFonts w:ascii="Arial" w:hAnsi="Arial" w:cs="Arial"/>
          <w:bCs/>
          <w:sz w:val="20"/>
          <w:szCs w:val="20"/>
        </w:rPr>
        <w:t xml:space="preserve">single and multi-cell combinations. The glass slide is patterned form </w:t>
      </w:r>
      <w:proofErr w:type="spellStart"/>
      <w:r w:rsidR="00AB3D7F" w:rsidRPr="00585505">
        <w:rPr>
          <w:rFonts w:ascii="Arial" w:hAnsi="Arial" w:cs="Arial"/>
          <w:bCs/>
          <w:sz w:val="20"/>
          <w:szCs w:val="20"/>
        </w:rPr>
        <w:t>mutli-plex</w:t>
      </w:r>
      <w:proofErr w:type="spellEnd"/>
      <w:r w:rsidR="00AB3D7F" w:rsidRPr="00585505">
        <w:rPr>
          <w:rFonts w:ascii="Arial" w:hAnsi="Arial" w:cs="Arial"/>
          <w:bCs/>
          <w:sz w:val="20"/>
          <w:szCs w:val="20"/>
        </w:rPr>
        <w:t xml:space="preserve"> antibody barcode array for </w:t>
      </w:r>
      <w:r w:rsidR="00E002D9" w:rsidRPr="00585505">
        <w:rPr>
          <w:rFonts w:ascii="Arial" w:hAnsi="Arial" w:cs="Arial"/>
          <w:bCs/>
          <w:sz w:val="20"/>
          <w:szCs w:val="20"/>
        </w:rPr>
        <w:t xml:space="preserve">quantifying secreted proteins from each </w:t>
      </w:r>
      <w:proofErr w:type="spellStart"/>
      <w:r w:rsidR="00E002D9" w:rsidRPr="00585505">
        <w:rPr>
          <w:rFonts w:ascii="Arial" w:hAnsi="Arial" w:cs="Arial"/>
          <w:bCs/>
          <w:sz w:val="20"/>
          <w:szCs w:val="20"/>
        </w:rPr>
        <w:t>microchambers</w:t>
      </w:r>
      <w:proofErr w:type="spellEnd"/>
      <w:r w:rsidR="00E002D9" w:rsidRPr="00585505">
        <w:rPr>
          <w:rFonts w:ascii="Arial" w:hAnsi="Arial" w:cs="Arial"/>
          <w:bCs/>
          <w:sz w:val="20"/>
          <w:szCs w:val="20"/>
        </w:rPr>
        <w:t xml:space="preserve">. Individual cells from </w:t>
      </w:r>
      <w:proofErr w:type="spellStart"/>
      <w:r w:rsidR="00E002D9" w:rsidRPr="00585505">
        <w:rPr>
          <w:rFonts w:ascii="Arial" w:hAnsi="Arial" w:cs="Arial"/>
          <w:bCs/>
          <w:sz w:val="20"/>
          <w:szCs w:val="20"/>
        </w:rPr>
        <w:t>glioma</w:t>
      </w:r>
      <w:proofErr w:type="spellEnd"/>
      <w:r w:rsidR="00E002D9" w:rsidRPr="00585505">
        <w:rPr>
          <w:rFonts w:ascii="Arial" w:hAnsi="Arial" w:cs="Arial"/>
          <w:bCs/>
          <w:sz w:val="20"/>
          <w:szCs w:val="20"/>
        </w:rPr>
        <w:t xml:space="preserve"> alone, macrophage alone cultures or from </w:t>
      </w:r>
      <w:proofErr w:type="spellStart"/>
      <w:r w:rsidR="00E002D9" w:rsidRPr="00585505">
        <w:rPr>
          <w:rFonts w:ascii="Arial" w:hAnsi="Arial" w:cs="Arial"/>
          <w:bCs/>
          <w:sz w:val="20"/>
          <w:szCs w:val="20"/>
        </w:rPr>
        <w:t>glioma</w:t>
      </w:r>
      <w:proofErr w:type="spellEnd"/>
      <w:r w:rsidR="00E002D9" w:rsidRPr="00585505">
        <w:rPr>
          <w:rFonts w:ascii="Arial" w:hAnsi="Arial" w:cs="Arial"/>
          <w:bCs/>
          <w:sz w:val="20"/>
          <w:szCs w:val="20"/>
        </w:rPr>
        <w:t xml:space="preserve">-macrophage co-cultures were seeded randomly in each </w:t>
      </w:r>
      <w:proofErr w:type="spellStart"/>
      <w:r w:rsidR="00E002D9" w:rsidRPr="00585505">
        <w:rPr>
          <w:rFonts w:ascii="Arial" w:hAnsi="Arial" w:cs="Arial"/>
          <w:bCs/>
          <w:sz w:val="20"/>
          <w:szCs w:val="20"/>
        </w:rPr>
        <w:t>microchamber</w:t>
      </w:r>
      <w:proofErr w:type="spellEnd"/>
      <w:r w:rsidR="00E002D9" w:rsidRPr="00585505">
        <w:rPr>
          <w:rFonts w:ascii="Arial" w:hAnsi="Arial" w:cs="Arial"/>
          <w:bCs/>
          <w:sz w:val="20"/>
          <w:szCs w:val="20"/>
        </w:rPr>
        <w:t xml:space="preserve"> and antibody-patterned (flow based </w:t>
      </w:r>
      <w:proofErr w:type="spellStart"/>
      <w:r w:rsidR="00E002D9" w:rsidRPr="00585505">
        <w:rPr>
          <w:rFonts w:ascii="Arial" w:hAnsi="Arial" w:cs="Arial"/>
          <w:bCs/>
          <w:sz w:val="20"/>
          <w:szCs w:val="20"/>
        </w:rPr>
        <w:t>micropatterning</w:t>
      </w:r>
      <w:proofErr w:type="spellEnd"/>
      <w:r w:rsidR="00E002D9" w:rsidRPr="00585505">
        <w:rPr>
          <w:rFonts w:ascii="Arial" w:hAnsi="Arial" w:cs="Arial"/>
          <w:bCs/>
          <w:sz w:val="20"/>
          <w:szCs w:val="20"/>
        </w:rPr>
        <w:t xml:space="preserve">) glass slide was clamped on top on PDMS block. </w:t>
      </w:r>
      <w:r w:rsidR="00914E43" w:rsidRPr="00585505">
        <w:rPr>
          <w:rFonts w:ascii="Arial" w:hAnsi="Arial" w:cs="Arial"/>
          <w:sz w:val="20"/>
          <w:szCs w:val="20"/>
        </w:rPr>
        <w:t xml:space="preserve">Prior to the experiment, macrophage and </w:t>
      </w:r>
      <w:proofErr w:type="spellStart"/>
      <w:r w:rsidR="00914E43" w:rsidRPr="00585505">
        <w:rPr>
          <w:rFonts w:ascii="Arial" w:hAnsi="Arial" w:cs="Arial"/>
          <w:sz w:val="20"/>
          <w:szCs w:val="20"/>
        </w:rPr>
        <w:t>glioma</w:t>
      </w:r>
      <w:proofErr w:type="spellEnd"/>
      <w:r w:rsidR="00914E43" w:rsidRPr="00585505">
        <w:rPr>
          <w:rFonts w:ascii="Arial" w:hAnsi="Arial" w:cs="Arial"/>
          <w:sz w:val="20"/>
          <w:szCs w:val="20"/>
        </w:rPr>
        <w:t xml:space="preserve"> cells were stained with green and red live cell tracker dyes (Invitrogen).</w:t>
      </w:r>
      <w:r w:rsidR="00914E43" w:rsidRPr="00585505">
        <w:rPr>
          <w:rFonts w:ascii="Arial" w:hAnsi="Arial" w:cs="Arial"/>
          <w:bCs/>
          <w:sz w:val="20"/>
          <w:szCs w:val="20"/>
        </w:rPr>
        <w:t xml:space="preserve"> </w:t>
      </w:r>
      <w:r w:rsidR="00E002D9" w:rsidRPr="00585505">
        <w:rPr>
          <w:rFonts w:ascii="Arial" w:hAnsi="Arial" w:cs="Arial"/>
          <w:bCs/>
          <w:sz w:val="20"/>
          <w:szCs w:val="20"/>
        </w:rPr>
        <w:t xml:space="preserve">The clamped device was imaged and replaced into the incubator overnight for the protein secretion. </w:t>
      </w:r>
      <w:r w:rsidR="00914E43" w:rsidRPr="00585505">
        <w:rPr>
          <w:rFonts w:ascii="Arial" w:hAnsi="Arial" w:cs="Arial"/>
          <w:bCs/>
          <w:sz w:val="20"/>
          <w:szCs w:val="20"/>
        </w:rPr>
        <w:t xml:space="preserve">Upon removal of the PDMS block, the glass slide was </w:t>
      </w:r>
      <w:r w:rsidR="00585505" w:rsidRPr="00585505">
        <w:rPr>
          <w:rFonts w:ascii="Arial" w:hAnsi="Arial" w:cs="Arial"/>
          <w:bCs/>
          <w:sz w:val="20"/>
          <w:szCs w:val="20"/>
        </w:rPr>
        <w:t>developed for protein detection using antibodies and fluorescent probes. We analyzed the intensity of the antibody barcode array in order to quantify the heterogeneity of the cells in terms of protein secretion profile.</w:t>
      </w:r>
    </w:p>
    <w:p w:rsidR="0059127B" w:rsidRDefault="0059127B" w:rsidP="00585505">
      <w:pPr>
        <w:pStyle w:val="NormalWeb"/>
        <w:spacing w:before="0" w:beforeAutospacing="0" w:after="0" w:afterAutospacing="0" w:line="360" w:lineRule="auto"/>
        <w:jc w:val="both"/>
        <w:rPr>
          <w:rFonts w:ascii="Arial" w:hAnsi="Arial" w:cs="Arial"/>
          <w:bCs/>
          <w:sz w:val="20"/>
          <w:szCs w:val="20"/>
        </w:rPr>
      </w:pPr>
    </w:p>
    <w:p w:rsidR="00585505" w:rsidRPr="00585505" w:rsidRDefault="00585505" w:rsidP="00585505">
      <w:pPr>
        <w:pStyle w:val="NormalWeb"/>
        <w:spacing w:before="0" w:beforeAutospacing="0" w:after="0" w:afterAutospacing="0" w:line="360" w:lineRule="auto"/>
        <w:jc w:val="both"/>
        <w:rPr>
          <w:rFonts w:ascii="Arial" w:hAnsi="Arial" w:cs="Arial"/>
          <w:bCs/>
          <w:sz w:val="20"/>
          <w:szCs w:val="20"/>
        </w:rPr>
      </w:pPr>
      <w:r>
        <w:rPr>
          <w:rFonts w:ascii="Arial" w:hAnsi="Arial" w:cs="Arial"/>
          <w:bCs/>
          <w:sz w:val="20"/>
          <w:szCs w:val="20"/>
        </w:rPr>
        <w:t xml:space="preserve">Our high-throughput microfluidic protein detection platform will be useful to reveal cellular heterogeneity levels in terms of protein expression not only for tumor or immune cells but also for their </w:t>
      </w:r>
      <w:r w:rsidR="0059127B">
        <w:rPr>
          <w:rFonts w:ascii="Arial" w:hAnsi="Arial" w:cs="Arial"/>
          <w:bCs/>
          <w:sz w:val="20"/>
          <w:szCs w:val="20"/>
        </w:rPr>
        <w:t xml:space="preserve">complex </w:t>
      </w:r>
      <w:r>
        <w:rPr>
          <w:rFonts w:ascii="Arial" w:hAnsi="Arial" w:cs="Arial"/>
          <w:bCs/>
          <w:sz w:val="20"/>
          <w:szCs w:val="20"/>
        </w:rPr>
        <w:t>interaction</w:t>
      </w:r>
      <w:r w:rsidR="0059127B">
        <w:rPr>
          <w:rFonts w:ascii="Arial" w:hAnsi="Arial" w:cs="Arial"/>
          <w:bCs/>
          <w:sz w:val="20"/>
          <w:szCs w:val="20"/>
        </w:rPr>
        <w:t>s</w:t>
      </w:r>
      <w:r>
        <w:rPr>
          <w:rFonts w:ascii="Arial" w:hAnsi="Arial" w:cs="Arial"/>
          <w:bCs/>
          <w:sz w:val="20"/>
          <w:szCs w:val="20"/>
        </w:rPr>
        <w:t xml:space="preserve">. </w:t>
      </w:r>
    </w:p>
    <w:p w:rsidR="00914E43" w:rsidRPr="00585505" w:rsidRDefault="00914E43" w:rsidP="00585505">
      <w:pPr>
        <w:pStyle w:val="NormalWeb"/>
        <w:spacing w:before="0" w:beforeAutospacing="0" w:after="0" w:afterAutospacing="0" w:line="360" w:lineRule="auto"/>
        <w:jc w:val="both"/>
        <w:rPr>
          <w:rFonts w:ascii="Arial" w:hAnsi="Arial" w:cs="Arial"/>
          <w:bCs/>
          <w:sz w:val="20"/>
          <w:szCs w:val="20"/>
        </w:rPr>
      </w:pPr>
    </w:p>
    <w:p w:rsidR="007941B6" w:rsidRPr="00585505" w:rsidRDefault="007941B6" w:rsidP="00585505">
      <w:pPr>
        <w:pStyle w:val="NormalWeb"/>
        <w:spacing w:before="0" w:beforeAutospacing="0" w:after="0" w:afterAutospacing="0" w:line="360" w:lineRule="auto"/>
        <w:jc w:val="both"/>
        <w:rPr>
          <w:rFonts w:ascii="Arial" w:hAnsi="Arial" w:cs="Arial"/>
          <w:sz w:val="20"/>
          <w:szCs w:val="20"/>
        </w:rPr>
      </w:pPr>
    </w:p>
    <w:p w:rsidR="007941B6" w:rsidRPr="00585505" w:rsidRDefault="007941B6" w:rsidP="00585505">
      <w:pPr>
        <w:jc w:val="both"/>
        <w:rPr>
          <w:rFonts w:ascii="Arial" w:hAnsi="Arial" w:cs="Arial"/>
          <w:sz w:val="20"/>
          <w:szCs w:val="20"/>
        </w:rPr>
      </w:pPr>
    </w:p>
    <w:sectPr w:rsidR="007941B6" w:rsidRPr="00585505" w:rsidSect="00001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7E"/>
    <w:rsid w:val="000016B0"/>
    <w:rsid w:val="00001CA9"/>
    <w:rsid w:val="000027D6"/>
    <w:rsid w:val="000136CB"/>
    <w:rsid w:val="0002102A"/>
    <w:rsid w:val="00022BDE"/>
    <w:rsid w:val="0002599F"/>
    <w:rsid w:val="00026A14"/>
    <w:rsid w:val="000355F9"/>
    <w:rsid w:val="000363DD"/>
    <w:rsid w:val="000368A0"/>
    <w:rsid w:val="00043040"/>
    <w:rsid w:val="00051C34"/>
    <w:rsid w:val="00054513"/>
    <w:rsid w:val="00055389"/>
    <w:rsid w:val="00057FFA"/>
    <w:rsid w:val="00060B92"/>
    <w:rsid w:val="00061346"/>
    <w:rsid w:val="0006284C"/>
    <w:rsid w:val="00062DEE"/>
    <w:rsid w:val="00062E7C"/>
    <w:rsid w:val="00065011"/>
    <w:rsid w:val="0006622A"/>
    <w:rsid w:val="00067195"/>
    <w:rsid w:val="0007030C"/>
    <w:rsid w:val="00072DDA"/>
    <w:rsid w:val="00081472"/>
    <w:rsid w:val="0009742B"/>
    <w:rsid w:val="000A2811"/>
    <w:rsid w:val="000A286B"/>
    <w:rsid w:val="000A7B8F"/>
    <w:rsid w:val="000B0FD8"/>
    <w:rsid w:val="000B266C"/>
    <w:rsid w:val="000B49CB"/>
    <w:rsid w:val="000C1349"/>
    <w:rsid w:val="000C20F6"/>
    <w:rsid w:val="000C34D6"/>
    <w:rsid w:val="000C55CB"/>
    <w:rsid w:val="000C6CAD"/>
    <w:rsid w:val="000D4E6B"/>
    <w:rsid w:val="000D714A"/>
    <w:rsid w:val="000E0EFF"/>
    <w:rsid w:val="000E63AC"/>
    <w:rsid w:val="000F4835"/>
    <w:rsid w:val="000F4B5C"/>
    <w:rsid w:val="000F72FD"/>
    <w:rsid w:val="00102883"/>
    <w:rsid w:val="00127FEF"/>
    <w:rsid w:val="0013346A"/>
    <w:rsid w:val="00135F1A"/>
    <w:rsid w:val="00142D07"/>
    <w:rsid w:val="00143B14"/>
    <w:rsid w:val="00151D51"/>
    <w:rsid w:val="001534D6"/>
    <w:rsid w:val="00154B2F"/>
    <w:rsid w:val="00163F95"/>
    <w:rsid w:val="001720C6"/>
    <w:rsid w:val="00182EA4"/>
    <w:rsid w:val="0018617B"/>
    <w:rsid w:val="00190253"/>
    <w:rsid w:val="00195524"/>
    <w:rsid w:val="00197F76"/>
    <w:rsid w:val="001A267F"/>
    <w:rsid w:val="001A6DB0"/>
    <w:rsid w:val="001B38FA"/>
    <w:rsid w:val="001B7ED7"/>
    <w:rsid w:val="001C117F"/>
    <w:rsid w:val="001D4300"/>
    <w:rsid w:val="001D6BCA"/>
    <w:rsid w:val="001D6F92"/>
    <w:rsid w:val="001D708C"/>
    <w:rsid w:val="001D798E"/>
    <w:rsid w:val="001E2226"/>
    <w:rsid w:val="001F07D9"/>
    <w:rsid w:val="001F247E"/>
    <w:rsid w:val="001F2DEF"/>
    <w:rsid w:val="001F48E6"/>
    <w:rsid w:val="0020751E"/>
    <w:rsid w:val="002139DA"/>
    <w:rsid w:val="00222370"/>
    <w:rsid w:val="0022272E"/>
    <w:rsid w:val="00224669"/>
    <w:rsid w:val="00227700"/>
    <w:rsid w:val="00235280"/>
    <w:rsid w:val="00241FED"/>
    <w:rsid w:val="00243C77"/>
    <w:rsid w:val="002449D0"/>
    <w:rsid w:val="00247290"/>
    <w:rsid w:val="00253934"/>
    <w:rsid w:val="00261331"/>
    <w:rsid w:val="002629C0"/>
    <w:rsid w:val="00267E7F"/>
    <w:rsid w:val="0027030F"/>
    <w:rsid w:val="00274C3E"/>
    <w:rsid w:val="00275F86"/>
    <w:rsid w:val="00277383"/>
    <w:rsid w:val="0028021B"/>
    <w:rsid w:val="0028293D"/>
    <w:rsid w:val="0028582A"/>
    <w:rsid w:val="0029240B"/>
    <w:rsid w:val="002A3395"/>
    <w:rsid w:val="002A444C"/>
    <w:rsid w:val="002B11D0"/>
    <w:rsid w:val="002B663D"/>
    <w:rsid w:val="002C25D0"/>
    <w:rsid w:val="002C3F26"/>
    <w:rsid w:val="002D045A"/>
    <w:rsid w:val="002D5345"/>
    <w:rsid w:val="002E01CE"/>
    <w:rsid w:val="002E02D6"/>
    <w:rsid w:val="002E546F"/>
    <w:rsid w:val="002F44EF"/>
    <w:rsid w:val="002F550A"/>
    <w:rsid w:val="00300C5E"/>
    <w:rsid w:val="00303E83"/>
    <w:rsid w:val="00304AE3"/>
    <w:rsid w:val="00305ADF"/>
    <w:rsid w:val="0030787A"/>
    <w:rsid w:val="00307CE9"/>
    <w:rsid w:val="00312F40"/>
    <w:rsid w:val="003159B8"/>
    <w:rsid w:val="003303C8"/>
    <w:rsid w:val="003520A7"/>
    <w:rsid w:val="00353E1D"/>
    <w:rsid w:val="00355B32"/>
    <w:rsid w:val="003572E1"/>
    <w:rsid w:val="0036342F"/>
    <w:rsid w:val="0036535E"/>
    <w:rsid w:val="00374A76"/>
    <w:rsid w:val="00385F26"/>
    <w:rsid w:val="00392AD1"/>
    <w:rsid w:val="00396809"/>
    <w:rsid w:val="003A0DDB"/>
    <w:rsid w:val="003A4942"/>
    <w:rsid w:val="003B3A76"/>
    <w:rsid w:val="003C1472"/>
    <w:rsid w:val="003C4B38"/>
    <w:rsid w:val="003D6C6B"/>
    <w:rsid w:val="003E0CDE"/>
    <w:rsid w:val="003E28EF"/>
    <w:rsid w:val="003E2DC8"/>
    <w:rsid w:val="003E2FE9"/>
    <w:rsid w:val="003F69A1"/>
    <w:rsid w:val="004149CC"/>
    <w:rsid w:val="00414FA0"/>
    <w:rsid w:val="00424F32"/>
    <w:rsid w:val="00425A2D"/>
    <w:rsid w:val="004262C8"/>
    <w:rsid w:val="00430549"/>
    <w:rsid w:val="00430A17"/>
    <w:rsid w:val="00431715"/>
    <w:rsid w:val="004325A8"/>
    <w:rsid w:val="00434D2C"/>
    <w:rsid w:val="00445723"/>
    <w:rsid w:val="00445F76"/>
    <w:rsid w:val="0045444D"/>
    <w:rsid w:val="004615CC"/>
    <w:rsid w:val="00461B22"/>
    <w:rsid w:val="00461CE8"/>
    <w:rsid w:val="004633BD"/>
    <w:rsid w:val="00463477"/>
    <w:rsid w:val="00465A65"/>
    <w:rsid w:val="00466386"/>
    <w:rsid w:val="0046770D"/>
    <w:rsid w:val="0047122A"/>
    <w:rsid w:val="00476982"/>
    <w:rsid w:val="004835DF"/>
    <w:rsid w:val="004870E8"/>
    <w:rsid w:val="00490237"/>
    <w:rsid w:val="004A0D7E"/>
    <w:rsid w:val="004A19DB"/>
    <w:rsid w:val="004A1A43"/>
    <w:rsid w:val="004B3383"/>
    <w:rsid w:val="004B4AC2"/>
    <w:rsid w:val="004C146D"/>
    <w:rsid w:val="004C45C3"/>
    <w:rsid w:val="004D012C"/>
    <w:rsid w:val="004D13C4"/>
    <w:rsid w:val="004D632B"/>
    <w:rsid w:val="004D667C"/>
    <w:rsid w:val="004D6DF6"/>
    <w:rsid w:val="004D7CE1"/>
    <w:rsid w:val="004E69E8"/>
    <w:rsid w:val="004F6A2D"/>
    <w:rsid w:val="00500316"/>
    <w:rsid w:val="005032DC"/>
    <w:rsid w:val="00503737"/>
    <w:rsid w:val="005045B9"/>
    <w:rsid w:val="005049EE"/>
    <w:rsid w:val="00510025"/>
    <w:rsid w:val="00513E21"/>
    <w:rsid w:val="00514AC4"/>
    <w:rsid w:val="00516ABB"/>
    <w:rsid w:val="0052308D"/>
    <w:rsid w:val="00526D6B"/>
    <w:rsid w:val="00530E5E"/>
    <w:rsid w:val="00535899"/>
    <w:rsid w:val="00540EDE"/>
    <w:rsid w:val="00542BB0"/>
    <w:rsid w:val="00550349"/>
    <w:rsid w:val="00556814"/>
    <w:rsid w:val="00565E34"/>
    <w:rsid w:val="0057602D"/>
    <w:rsid w:val="00577335"/>
    <w:rsid w:val="00585505"/>
    <w:rsid w:val="00587A26"/>
    <w:rsid w:val="0059127B"/>
    <w:rsid w:val="00594755"/>
    <w:rsid w:val="005A7737"/>
    <w:rsid w:val="005B09D2"/>
    <w:rsid w:val="005B7F1D"/>
    <w:rsid w:val="005D5470"/>
    <w:rsid w:val="005F03EB"/>
    <w:rsid w:val="00602402"/>
    <w:rsid w:val="00603BD9"/>
    <w:rsid w:val="00613A4B"/>
    <w:rsid w:val="00613E37"/>
    <w:rsid w:val="00620131"/>
    <w:rsid w:val="006310E9"/>
    <w:rsid w:val="00631800"/>
    <w:rsid w:val="00634139"/>
    <w:rsid w:val="00634540"/>
    <w:rsid w:val="00635A57"/>
    <w:rsid w:val="00637D33"/>
    <w:rsid w:val="0064303B"/>
    <w:rsid w:val="00646C48"/>
    <w:rsid w:val="0065639C"/>
    <w:rsid w:val="00657BF7"/>
    <w:rsid w:val="00663458"/>
    <w:rsid w:val="0066553D"/>
    <w:rsid w:val="00670E67"/>
    <w:rsid w:val="006726F3"/>
    <w:rsid w:val="0067791A"/>
    <w:rsid w:val="00680420"/>
    <w:rsid w:val="00683151"/>
    <w:rsid w:val="006850B1"/>
    <w:rsid w:val="00685500"/>
    <w:rsid w:val="00690269"/>
    <w:rsid w:val="006915B9"/>
    <w:rsid w:val="006927BA"/>
    <w:rsid w:val="006A50CC"/>
    <w:rsid w:val="006B0A94"/>
    <w:rsid w:val="006B159C"/>
    <w:rsid w:val="006B238D"/>
    <w:rsid w:val="006B3B0C"/>
    <w:rsid w:val="006C0645"/>
    <w:rsid w:val="006C12A5"/>
    <w:rsid w:val="006C4399"/>
    <w:rsid w:val="006D6EA6"/>
    <w:rsid w:val="006F58ED"/>
    <w:rsid w:val="006F7C99"/>
    <w:rsid w:val="00701498"/>
    <w:rsid w:val="00716FFF"/>
    <w:rsid w:val="00717C69"/>
    <w:rsid w:val="00724753"/>
    <w:rsid w:val="00731943"/>
    <w:rsid w:val="00735171"/>
    <w:rsid w:val="00745373"/>
    <w:rsid w:val="00747F4F"/>
    <w:rsid w:val="00747FBB"/>
    <w:rsid w:val="00755405"/>
    <w:rsid w:val="00756CAE"/>
    <w:rsid w:val="007710A7"/>
    <w:rsid w:val="0077214D"/>
    <w:rsid w:val="00781C2F"/>
    <w:rsid w:val="007843BD"/>
    <w:rsid w:val="00785CDA"/>
    <w:rsid w:val="00791AFB"/>
    <w:rsid w:val="00793264"/>
    <w:rsid w:val="007941B6"/>
    <w:rsid w:val="007A6B7B"/>
    <w:rsid w:val="007B4A55"/>
    <w:rsid w:val="007C71FB"/>
    <w:rsid w:val="007D0E8A"/>
    <w:rsid w:val="007D3B61"/>
    <w:rsid w:val="007E136F"/>
    <w:rsid w:val="007E17D2"/>
    <w:rsid w:val="007E2500"/>
    <w:rsid w:val="007E7A53"/>
    <w:rsid w:val="007E7C78"/>
    <w:rsid w:val="007F0B97"/>
    <w:rsid w:val="007F2B7C"/>
    <w:rsid w:val="0080665D"/>
    <w:rsid w:val="00816D5A"/>
    <w:rsid w:val="008249D3"/>
    <w:rsid w:val="00825C65"/>
    <w:rsid w:val="008269D1"/>
    <w:rsid w:val="00832B7A"/>
    <w:rsid w:val="00834390"/>
    <w:rsid w:val="00835F45"/>
    <w:rsid w:val="008372B6"/>
    <w:rsid w:val="00860DAC"/>
    <w:rsid w:val="008651DD"/>
    <w:rsid w:val="00867FAB"/>
    <w:rsid w:val="00870C75"/>
    <w:rsid w:val="00872AC3"/>
    <w:rsid w:val="00876594"/>
    <w:rsid w:val="00884DEE"/>
    <w:rsid w:val="00893B65"/>
    <w:rsid w:val="00896A6A"/>
    <w:rsid w:val="008A2309"/>
    <w:rsid w:val="008A24C9"/>
    <w:rsid w:val="008B4C1F"/>
    <w:rsid w:val="008C6117"/>
    <w:rsid w:val="008C7C22"/>
    <w:rsid w:val="008D314C"/>
    <w:rsid w:val="008E201A"/>
    <w:rsid w:val="008E3B05"/>
    <w:rsid w:val="008E60DF"/>
    <w:rsid w:val="008E67F0"/>
    <w:rsid w:val="008F0073"/>
    <w:rsid w:val="008F2EC7"/>
    <w:rsid w:val="00901F18"/>
    <w:rsid w:val="00910732"/>
    <w:rsid w:val="00912BE9"/>
    <w:rsid w:val="00914E43"/>
    <w:rsid w:val="00916359"/>
    <w:rsid w:val="00924DF1"/>
    <w:rsid w:val="0092561A"/>
    <w:rsid w:val="00933232"/>
    <w:rsid w:val="009351C2"/>
    <w:rsid w:val="00943FC3"/>
    <w:rsid w:val="00950665"/>
    <w:rsid w:val="009510FD"/>
    <w:rsid w:val="00956084"/>
    <w:rsid w:val="00962BD6"/>
    <w:rsid w:val="00975291"/>
    <w:rsid w:val="00983689"/>
    <w:rsid w:val="00986B37"/>
    <w:rsid w:val="009A1A50"/>
    <w:rsid w:val="009B1321"/>
    <w:rsid w:val="009B231B"/>
    <w:rsid w:val="009E0D84"/>
    <w:rsid w:val="009E3066"/>
    <w:rsid w:val="009E3C5F"/>
    <w:rsid w:val="009E5BE3"/>
    <w:rsid w:val="009F20D3"/>
    <w:rsid w:val="00A010DA"/>
    <w:rsid w:val="00A03059"/>
    <w:rsid w:val="00A064CD"/>
    <w:rsid w:val="00A10071"/>
    <w:rsid w:val="00A15793"/>
    <w:rsid w:val="00A2414A"/>
    <w:rsid w:val="00A3561D"/>
    <w:rsid w:val="00A42E28"/>
    <w:rsid w:val="00A54965"/>
    <w:rsid w:val="00A551A5"/>
    <w:rsid w:val="00A55B5F"/>
    <w:rsid w:val="00A606AE"/>
    <w:rsid w:val="00A66246"/>
    <w:rsid w:val="00A76AE7"/>
    <w:rsid w:val="00A8441C"/>
    <w:rsid w:val="00A8608D"/>
    <w:rsid w:val="00A92BE7"/>
    <w:rsid w:val="00A9592A"/>
    <w:rsid w:val="00A96FB3"/>
    <w:rsid w:val="00A97804"/>
    <w:rsid w:val="00AA4DD6"/>
    <w:rsid w:val="00AA57C0"/>
    <w:rsid w:val="00AB0BFC"/>
    <w:rsid w:val="00AB2372"/>
    <w:rsid w:val="00AB3D7F"/>
    <w:rsid w:val="00AB719D"/>
    <w:rsid w:val="00AC091C"/>
    <w:rsid w:val="00AC7EEE"/>
    <w:rsid w:val="00AD0967"/>
    <w:rsid w:val="00AD26B2"/>
    <w:rsid w:val="00AE4F43"/>
    <w:rsid w:val="00AF4F30"/>
    <w:rsid w:val="00B01386"/>
    <w:rsid w:val="00B06A63"/>
    <w:rsid w:val="00B3001B"/>
    <w:rsid w:val="00B37246"/>
    <w:rsid w:val="00B37B0F"/>
    <w:rsid w:val="00B43F41"/>
    <w:rsid w:val="00B50B83"/>
    <w:rsid w:val="00B543FE"/>
    <w:rsid w:val="00B54474"/>
    <w:rsid w:val="00B61C7E"/>
    <w:rsid w:val="00B6275A"/>
    <w:rsid w:val="00B711E7"/>
    <w:rsid w:val="00B735BF"/>
    <w:rsid w:val="00B80E1B"/>
    <w:rsid w:val="00B8672C"/>
    <w:rsid w:val="00B9240F"/>
    <w:rsid w:val="00BA008F"/>
    <w:rsid w:val="00BA2457"/>
    <w:rsid w:val="00BA529D"/>
    <w:rsid w:val="00BA58C8"/>
    <w:rsid w:val="00BA7EA1"/>
    <w:rsid w:val="00BB04DB"/>
    <w:rsid w:val="00BB166B"/>
    <w:rsid w:val="00BB1D29"/>
    <w:rsid w:val="00BB3512"/>
    <w:rsid w:val="00BC3ED3"/>
    <w:rsid w:val="00BC7051"/>
    <w:rsid w:val="00BE1A7E"/>
    <w:rsid w:val="00BE5EED"/>
    <w:rsid w:val="00BF0B1C"/>
    <w:rsid w:val="00BF112B"/>
    <w:rsid w:val="00BF1C01"/>
    <w:rsid w:val="00BF216E"/>
    <w:rsid w:val="00C04260"/>
    <w:rsid w:val="00C1039D"/>
    <w:rsid w:val="00C17D26"/>
    <w:rsid w:val="00C336A1"/>
    <w:rsid w:val="00C35E06"/>
    <w:rsid w:val="00C379AC"/>
    <w:rsid w:val="00C42240"/>
    <w:rsid w:val="00C42C38"/>
    <w:rsid w:val="00C45DE3"/>
    <w:rsid w:val="00C45E6F"/>
    <w:rsid w:val="00C46FEF"/>
    <w:rsid w:val="00C472FE"/>
    <w:rsid w:val="00C47470"/>
    <w:rsid w:val="00C53603"/>
    <w:rsid w:val="00C6717A"/>
    <w:rsid w:val="00C73962"/>
    <w:rsid w:val="00C7506B"/>
    <w:rsid w:val="00C8570C"/>
    <w:rsid w:val="00C85F31"/>
    <w:rsid w:val="00C86D69"/>
    <w:rsid w:val="00C87D7B"/>
    <w:rsid w:val="00CA0872"/>
    <w:rsid w:val="00CA3D3E"/>
    <w:rsid w:val="00CA416D"/>
    <w:rsid w:val="00CA7B18"/>
    <w:rsid w:val="00CB203D"/>
    <w:rsid w:val="00CB3981"/>
    <w:rsid w:val="00CB77A4"/>
    <w:rsid w:val="00CC4F28"/>
    <w:rsid w:val="00CD11C3"/>
    <w:rsid w:val="00CD47AD"/>
    <w:rsid w:val="00CD7509"/>
    <w:rsid w:val="00D0335F"/>
    <w:rsid w:val="00D04ADE"/>
    <w:rsid w:val="00D163F0"/>
    <w:rsid w:val="00D16AEE"/>
    <w:rsid w:val="00D16F1F"/>
    <w:rsid w:val="00D22EE7"/>
    <w:rsid w:val="00D24327"/>
    <w:rsid w:val="00D24AD0"/>
    <w:rsid w:val="00D24ADD"/>
    <w:rsid w:val="00D267AB"/>
    <w:rsid w:val="00D32477"/>
    <w:rsid w:val="00D33E2D"/>
    <w:rsid w:val="00D3599A"/>
    <w:rsid w:val="00D51083"/>
    <w:rsid w:val="00D52A46"/>
    <w:rsid w:val="00D63FA4"/>
    <w:rsid w:val="00D702B7"/>
    <w:rsid w:val="00D7145B"/>
    <w:rsid w:val="00D71617"/>
    <w:rsid w:val="00D83BBA"/>
    <w:rsid w:val="00DA579C"/>
    <w:rsid w:val="00DA60C2"/>
    <w:rsid w:val="00DA774C"/>
    <w:rsid w:val="00DB1246"/>
    <w:rsid w:val="00DB44B8"/>
    <w:rsid w:val="00DC2CF5"/>
    <w:rsid w:val="00DD334D"/>
    <w:rsid w:val="00DD39F1"/>
    <w:rsid w:val="00DD77F4"/>
    <w:rsid w:val="00DE047A"/>
    <w:rsid w:val="00DE3EAF"/>
    <w:rsid w:val="00DE752E"/>
    <w:rsid w:val="00DF74E5"/>
    <w:rsid w:val="00DF765E"/>
    <w:rsid w:val="00E002D9"/>
    <w:rsid w:val="00E009C4"/>
    <w:rsid w:val="00E020EE"/>
    <w:rsid w:val="00E0213D"/>
    <w:rsid w:val="00E02B1F"/>
    <w:rsid w:val="00E103CF"/>
    <w:rsid w:val="00E105F2"/>
    <w:rsid w:val="00E16899"/>
    <w:rsid w:val="00E229B2"/>
    <w:rsid w:val="00E252F9"/>
    <w:rsid w:val="00E25A34"/>
    <w:rsid w:val="00E268CC"/>
    <w:rsid w:val="00E318BF"/>
    <w:rsid w:val="00E3269E"/>
    <w:rsid w:val="00E36333"/>
    <w:rsid w:val="00E4163F"/>
    <w:rsid w:val="00E460C7"/>
    <w:rsid w:val="00E607CE"/>
    <w:rsid w:val="00E63BA3"/>
    <w:rsid w:val="00E76664"/>
    <w:rsid w:val="00E85258"/>
    <w:rsid w:val="00E918E8"/>
    <w:rsid w:val="00E941B1"/>
    <w:rsid w:val="00E96D62"/>
    <w:rsid w:val="00EA4892"/>
    <w:rsid w:val="00EB26FE"/>
    <w:rsid w:val="00EB39AF"/>
    <w:rsid w:val="00EB5F52"/>
    <w:rsid w:val="00EB63B8"/>
    <w:rsid w:val="00EB68CF"/>
    <w:rsid w:val="00EC2F6A"/>
    <w:rsid w:val="00EC4B0C"/>
    <w:rsid w:val="00EC4D2D"/>
    <w:rsid w:val="00ED3801"/>
    <w:rsid w:val="00ED384A"/>
    <w:rsid w:val="00ED526A"/>
    <w:rsid w:val="00ED5816"/>
    <w:rsid w:val="00EE0038"/>
    <w:rsid w:val="00EE1250"/>
    <w:rsid w:val="00EF04B2"/>
    <w:rsid w:val="00EF272F"/>
    <w:rsid w:val="00F008F3"/>
    <w:rsid w:val="00F02351"/>
    <w:rsid w:val="00F064FD"/>
    <w:rsid w:val="00F07B32"/>
    <w:rsid w:val="00F11646"/>
    <w:rsid w:val="00F131EB"/>
    <w:rsid w:val="00F13418"/>
    <w:rsid w:val="00F1350F"/>
    <w:rsid w:val="00F178F5"/>
    <w:rsid w:val="00F24EFB"/>
    <w:rsid w:val="00F25665"/>
    <w:rsid w:val="00F31032"/>
    <w:rsid w:val="00F355E7"/>
    <w:rsid w:val="00F36956"/>
    <w:rsid w:val="00F40C23"/>
    <w:rsid w:val="00F43624"/>
    <w:rsid w:val="00F46E77"/>
    <w:rsid w:val="00F47239"/>
    <w:rsid w:val="00F646ED"/>
    <w:rsid w:val="00F67055"/>
    <w:rsid w:val="00F75DD7"/>
    <w:rsid w:val="00F9407B"/>
    <w:rsid w:val="00FA49A3"/>
    <w:rsid w:val="00FA6EE8"/>
    <w:rsid w:val="00FB57C6"/>
    <w:rsid w:val="00FB7D0E"/>
    <w:rsid w:val="00FC4E52"/>
    <w:rsid w:val="00FC63B4"/>
    <w:rsid w:val="00FD7F8D"/>
    <w:rsid w:val="00FE02C8"/>
    <w:rsid w:val="00FF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6B0"/>
  </w:style>
  <w:style w:type="paragraph" w:styleId="Heading1">
    <w:name w:val="heading 1"/>
    <w:basedOn w:val="Normal"/>
    <w:link w:val="Heading1Char"/>
    <w:uiPriority w:val="9"/>
    <w:qFormat/>
    <w:rsid w:val="006A5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50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50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0D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0D7E"/>
    <w:rPr>
      <w:i/>
      <w:iCs/>
    </w:rPr>
  </w:style>
  <w:style w:type="character" w:customStyle="1" w:styleId="Heading1Char">
    <w:name w:val="Heading 1 Char"/>
    <w:basedOn w:val="DefaultParagraphFont"/>
    <w:link w:val="Heading1"/>
    <w:uiPriority w:val="9"/>
    <w:rsid w:val="006A50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50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50C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A50C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6B0"/>
  </w:style>
  <w:style w:type="paragraph" w:styleId="Heading1">
    <w:name w:val="heading 1"/>
    <w:basedOn w:val="Normal"/>
    <w:link w:val="Heading1Char"/>
    <w:uiPriority w:val="9"/>
    <w:qFormat/>
    <w:rsid w:val="006A5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50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50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0D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0D7E"/>
    <w:rPr>
      <w:i/>
      <w:iCs/>
    </w:rPr>
  </w:style>
  <w:style w:type="character" w:customStyle="1" w:styleId="Heading1Char">
    <w:name w:val="Heading 1 Char"/>
    <w:basedOn w:val="DefaultParagraphFont"/>
    <w:link w:val="Heading1"/>
    <w:uiPriority w:val="9"/>
    <w:rsid w:val="006A50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50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50C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A50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93364">
      <w:bodyDiv w:val="1"/>
      <w:marLeft w:val="0"/>
      <w:marRight w:val="0"/>
      <w:marTop w:val="0"/>
      <w:marBottom w:val="0"/>
      <w:divBdr>
        <w:top w:val="none" w:sz="0" w:space="0" w:color="auto"/>
        <w:left w:val="none" w:sz="0" w:space="0" w:color="auto"/>
        <w:bottom w:val="none" w:sz="0" w:space="0" w:color="auto"/>
        <w:right w:val="none" w:sz="0" w:space="0" w:color="auto"/>
      </w:divBdr>
      <w:divsChild>
        <w:div w:id="592058147">
          <w:marLeft w:val="0"/>
          <w:marRight w:val="0"/>
          <w:marTop w:val="0"/>
          <w:marBottom w:val="0"/>
          <w:divBdr>
            <w:top w:val="none" w:sz="0" w:space="0" w:color="auto"/>
            <w:left w:val="none" w:sz="0" w:space="0" w:color="auto"/>
            <w:bottom w:val="none" w:sz="0" w:space="0" w:color="auto"/>
            <w:right w:val="none" w:sz="0" w:space="0" w:color="auto"/>
          </w:divBdr>
          <w:divsChild>
            <w:div w:id="12292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Sabanci University</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Suuser</dc:creator>
  <cp:lastModifiedBy>meltem elitas</cp:lastModifiedBy>
  <cp:revision>2</cp:revision>
  <dcterms:created xsi:type="dcterms:W3CDTF">2015-11-30T18:15:00Z</dcterms:created>
  <dcterms:modified xsi:type="dcterms:W3CDTF">2015-11-30T18:15:00Z</dcterms:modified>
</cp:coreProperties>
</file>